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1F3B1" w14:textId="0CD29311" w:rsidR="00DC76E3" w:rsidRPr="00DC76E3" w:rsidRDefault="00BE6148" w:rsidP="00701ED5">
      <w:pPr>
        <w:spacing w:line="276" w:lineRule="auto"/>
        <w:ind w:right="1843"/>
        <w:jc w:val="both"/>
        <w:rPr>
          <w:rFonts w:ascii="Montserrat" w:hAnsi="Montserrat"/>
          <w:color w:val="ED7D31" w:themeColor="accent2"/>
          <w:sz w:val="18"/>
          <w:szCs w:val="18"/>
        </w:rPr>
      </w:pPr>
      <w:r>
        <w:rPr>
          <w:rFonts w:ascii="Montserrat" w:hAnsi="Montserrat"/>
          <w:color w:val="ED7D31" w:themeColor="accent2"/>
          <w:sz w:val="18"/>
          <w:szCs w:val="18"/>
        </w:rPr>
        <w:t>Embargo:</w:t>
      </w:r>
      <w:r w:rsidR="00DC76E3" w:rsidRPr="00DC76E3">
        <w:rPr>
          <w:rFonts w:ascii="Montserrat" w:hAnsi="Montserrat"/>
          <w:color w:val="ED7D31" w:themeColor="accent2"/>
          <w:sz w:val="18"/>
          <w:szCs w:val="18"/>
        </w:rPr>
        <w:t xml:space="preserve"> </w:t>
      </w:r>
      <w:r>
        <w:rPr>
          <w:rFonts w:ascii="Montserrat" w:hAnsi="Montserrat"/>
          <w:color w:val="ED7D31" w:themeColor="accent2"/>
          <w:sz w:val="18"/>
          <w:szCs w:val="18"/>
        </w:rPr>
        <w:t xml:space="preserve">23. </w:t>
      </w:r>
      <w:r w:rsidR="00DC76E3" w:rsidRPr="00DC76E3">
        <w:rPr>
          <w:rFonts w:ascii="Montserrat" w:hAnsi="Montserrat"/>
          <w:color w:val="ED7D31" w:themeColor="accent2"/>
          <w:sz w:val="18"/>
          <w:szCs w:val="18"/>
        </w:rPr>
        <w:t xml:space="preserve">Februar 2021, 15:00 Uhr </w:t>
      </w:r>
    </w:p>
    <w:p w14:paraId="02FE8B6C" w14:textId="77777777" w:rsidR="00DC76E3" w:rsidRDefault="00DC76E3" w:rsidP="00701ED5">
      <w:pPr>
        <w:spacing w:line="276" w:lineRule="auto"/>
        <w:ind w:right="1843"/>
        <w:jc w:val="both"/>
        <w:rPr>
          <w:rFonts w:ascii="Montserrat" w:hAnsi="Montserrat"/>
          <w:sz w:val="18"/>
          <w:szCs w:val="18"/>
        </w:rPr>
      </w:pPr>
    </w:p>
    <w:p w14:paraId="0A4E1CFB" w14:textId="77777777" w:rsidR="00BE6148" w:rsidRDefault="00BE6148" w:rsidP="00837B6E">
      <w:pPr>
        <w:spacing w:line="276" w:lineRule="auto"/>
        <w:ind w:right="1843"/>
        <w:jc w:val="both"/>
        <w:rPr>
          <w:rFonts w:ascii="Montserrat" w:hAnsi="Montserrat"/>
          <w:sz w:val="18"/>
          <w:szCs w:val="18"/>
        </w:rPr>
      </w:pPr>
      <w:r w:rsidRPr="00BE6148">
        <w:rPr>
          <w:rFonts w:ascii="Montserrat" w:hAnsi="Montserrat"/>
          <w:sz w:val="18"/>
          <w:szCs w:val="18"/>
        </w:rPr>
        <w:t xml:space="preserve">Presseinformation - Ventral Lite und Supreme Rain Jacket </w:t>
      </w:r>
    </w:p>
    <w:p w14:paraId="1E1C3B27" w14:textId="23A3159E" w:rsidR="00107D28" w:rsidRDefault="006B57A1" w:rsidP="00331B4F">
      <w:pPr>
        <w:spacing w:line="360" w:lineRule="auto"/>
        <w:ind w:right="1843"/>
        <w:jc w:val="both"/>
        <w:rPr>
          <w:rFonts w:ascii="Montserrat" w:hAnsi="Montserrat"/>
          <w:b/>
          <w:bCs/>
          <w:noProof/>
          <w:sz w:val="26"/>
          <w:szCs w:val="26"/>
          <w:lang w:eastAsia="de-DE"/>
        </w:rPr>
      </w:pPr>
      <w:r w:rsidRPr="006B57A1">
        <w:rPr>
          <w:rFonts w:ascii="Montserrat" w:hAnsi="Montserrat"/>
          <w:b/>
          <w:bCs/>
          <w:noProof/>
          <w:sz w:val="26"/>
          <w:szCs w:val="26"/>
          <w:lang w:eastAsia="de-DE"/>
        </w:rPr>
        <w:t>POC bringt seinen bisher leichtesten Fahrradhelm heraus</w:t>
      </w:r>
    </w:p>
    <w:p w14:paraId="435AF4AA" w14:textId="34473261" w:rsidR="00701ED5" w:rsidRDefault="00331B4F" w:rsidP="00701ED5">
      <w:pPr>
        <w:spacing w:line="276" w:lineRule="auto"/>
        <w:ind w:right="1843"/>
        <w:jc w:val="both"/>
        <w:rPr>
          <w:rFonts w:ascii="Montserrat" w:hAnsi="Montserrat"/>
          <w:b/>
          <w:bCs/>
          <w:sz w:val="22"/>
          <w:szCs w:val="22"/>
        </w:rPr>
      </w:pPr>
      <w:r w:rsidRPr="00331B4F">
        <w:rPr>
          <w:rFonts w:ascii="Montserrat" w:hAnsi="Montserrat"/>
          <w:b/>
          <w:bCs/>
          <w:sz w:val="22"/>
          <w:szCs w:val="22"/>
        </w:rPr>
        <w:t xml:space="preserve">Der Ventral Lite ist </w:t>
      </w:r>
      <w:r w:rsidR="0033599A">
        <w:rPr>
          <w:rFonts w:ascii="Montserrat" w:hAnsi="Montserrat"/>
          <w:b/>
          <w:bCs/>
          <w:sz w:val="22"/>
          <w:szCs w:val="22"/>
        </w:rPr>
        <w:t xml:space="preserve">das </w:t>
      </w:r>
      <w:r w:rsidRPr="00331B4F">
        <w:rPr>
          <w:rFonts w:ascii="Montserrat" w:hAnsi="Montserrat"/>
          <w:b/>
          <w:bCs/>
          <w:sz w:val="22"/>
          <w:szCs w:val="22"/>
        </w:rPr>
        <w:t xml:space="preserve">neueste </w:t>
      </w:r>
      <w:r w:rsidR="0033599A">
        <w:rPr>
          <w:rFonts w:ascii="Montserrat" w:hAnsi="Montserrat"/>
          <w:b/>
          <w:bCs/>
          <w:sz w:val="22"/>
          <w:szCs w:val="22"/>
        </w:rPr>
        <w:t>Mitglied</w:t>
      </w:r>
      <w:r w:rsidRPr="00331B4F">
        <w:rPr>
          <w:rFonts w:ascii="Montserrat" w:hAnsi="Montserrat"/>
          <w:b/>
          <w:bCs/>
          <w:sz w:val="22"/>
          <w:szCs w:val="22"/>
        </w:rPr>
        <w:t xml:space="preserve"> in der Radsportfamilie von POC und der leichteste</w:t>
      </w:r>
      <w:r w:rsidR="0033599A">
        <w:rPr>
          <w:rFonts w:ascii="Montserrat" w:hAnsi="Montserrat"/>
          <w:b/>
          <w:bCs/>
          <w:sz w:val="22"/>
          <w:szCs w:val="22"/>
        </w:rPr>
        <w:t xml:space="preserve"> Helm</w:t>
      </w:r>
      <w:r w:rsidRPr="00331B4F">
        <w:rPr>
          <w:rFonts w:ascii="Montserrat" w:hAnsi="Montserrat"/>
          <w:b/>
          <w:bCs/>
          <w:sz w:val="22"/>
          <w:szCs w:val="22"/>
        </w:rPr>
        <w:t>, den das Unternehmen je hergestellt hat. Ausgerichtet auf Fahrer</w:t>
      </w:r>
      <w:r w:rsidR="0033599A">
        <w:rPr>
          <w:rFonts w:ascii="Montserrat" w:hAnsi="Montserrat"/>
          <w:b/>
          <w:bCs/>
          <w:sz w:val="22"/>
          <w:szCs w:val="22"/>
        </w:rPr>
        <w:t>:innen</w:t>
      </w:r>
      <w:r w:rsidRPr="00331B4F">
        <w:rPr>
          <w:rFonts w:ascii="Montserrat" w:hAnsi="Montserrat"/>
          <w:b/>
          <w:bCs/>
          <w:sz w:val="22"/>
          <w:szCs w:val="22"/>
        </w:rPr>
        <w:t>, die Gewicht und Belüftung über alles stellen, wurde der kürzlich ausgezeichnete Ventral Lite speziell entwickelt, um die optimale Balance zwischen Gewicht, Sicherheit und Leistung zu erreichen.</w:t>
      </w:r>
    </w:p>
    <w:p w14:paraId="593B4DA4" w14:textId="77777777" w:rsidR="00331B4F" w:rsidRPr="00701ED5" w:rsidRDefault="00331B4F" w:rsidP="00701ED5">
      <w:pPr>
        <w:spacing w:line="276" w:lineRule="auto"/>
        <w:ind w:right="1843"/>
        <w:jc w:val="both"/>
        <w:rPr>
          <w:rFonts w:ascii="Montserrat" w:hAnsi="Montserrat"/>
          <w:sz w:val="22"/>
          <w:szCs w:val="22"/>
        </w:rPr>
      </w:pPr>
    </w:p>
    <w:p w14:paraId="66A875BC" w14:textId="3D8BE527" w:rsidR="004F78E4" w:rsidRPr="00F91FD8" w:rsidRDefault="0033599A" w:rsidP="00187CEE">
      <w:pPr>
        <w:spacing w:line="276" w:lineRule="auto"/>
        <w:ind w:right="1843"/>
        <w:jc w:val="both"/>
        <w:rPr>
          <w:rFonts w:ascii="Montserrat" w:hAnsi="Montserrat"/>
          <w:bCs/>
          <w:sz w:val="20"/>
          <w:szCs w:val="20"/>
        </w:rPr>
      </w:pPr>
      <w:r w:rsidRPr="00F91FD8">
        <w:rPr>
          <w:rFonts w:ascii="Montserrat" w:hAnsi="Montserrat"/>
          <w:bCs/>
          <w:sz w:val="20"/>
          <w:szCs w:val="20"/>
        </w:rPr>
        <w:t>Als Teil eines superleichten Pakets für Rennradfahrer:innen präsentiert sich neben dem Ventral Lite die Supreme Rain Jacket, die ebenfalls mit einem Design- &amp; Innovation-Award für ihre Materialinnovation ausgezeichnet wurde. Kurz gesagt, es ist eine dreilagige Radjacke, die so leicht und atmungsaktiv ist, dass</w:t>
      </w:r>
      <w:r w:rsidR="00E450AC" w:rsidRPr="00F91FD8">
        <w:rPr>
          <w:rFonts w:ascii="Montserrat" w:hAnsi="Montserrat"/>
          <w:bCs/>
          <w:sz w:val="20"/>
          <w:szCs w:val="20"/>
        </w:rPr>
        <w:t xml:space="preserve"> sie unmerklich ins Gewicht fällt</w:t>
      </w:r>
      <w:r w:rsidRPr="00F91FD8">
        <w:rPr>
          <w:rFonts w:ascii="Montserrat" w:hAnsi="Montserrat"/>
          <w:bCs/>
          <w:sz w:val="20"/>
          <w:szCs w:val="20"/>
        </w:rPr>
        <w:t>.</w:t>
      </w:r>
    </w:p>
    <w:p w14:paraId="51DE1AA0" w14:textId="77777777" w:rsidR="0033599A" w:rsidRPr="00F91FD8" w:rsidRDefault="0033599A" w:rsidP="00187CEE">
      <w:pPr>
        <w:spacing w:line="276" w:lineRule="auto"/>
        <w:ind w:right="1843"/>
        <w:jc w:val="both"/>
        <w:rPr>
          <w:rFonts w:ascii="Montserrat" w:hAnsi="Montserrat"/>
          <w:bCs/>
          <w:sz w:val="20"/>
          <w:szCs w:val="20"/>
        </w:rPr>
      </w:pPr>
    </w:p>
    <w:p w14:paraId="57FB27DF" w14:textId="210C49A9" w:rsidR="00107D28" w:rsidRPr="00F91FD8" w:rsidRDefault="00534A9F" w:rsidP="00534A9F">
      <w:pPr>
        <w:spacing w:line="276" w:lineRule="auto"/>
        <w:ind w:left="284" w:right="1843"/>
        <w:jc w:val="both"/>
        <w:rPr>
          <w:rFonts w:ascii="Montserrat" w:hAnsi="Montserrat"/>
          <w:bCs/>
          <w:i/>
          <w:sz w:val="20"/>
          <w:szCs w:val="20"/>
        </w:rPr>
      </w:pPr>
      <w:r w:rsidRPr="00F91FD8">
        <w:rPr>
          <w:rFonts w:ascii="Montserrat" w:hAnsi="Montserrat"/>
          <w:b/>
          <w:bCs/>
          <w:sz w:val="20"/>
          <w:szCs w:val="20"/>
        </w:rPr>
        <w:t>Oscar Huss</w:t>
      </w:r>
      <w:r w:rsidRPr="00F91FD8">
        <w:rPr>
          <w:rFonts w:ascii="Montserrat" w:hAnsi="Montserrat"/>
          <w:bCs/>
          <w:sz w:val="20"/>
          <w:szCs w:val="20"/>
        </w:rPr>
        <w:t xml:space="preserve">, Head of Product bei POC, kommentiert die Markteinführung des Ventral Lite: </w:t>
      </w:r>
      <w:r w:rsidRPr="00F91FD8">
        <w:rPr>
          <w:rFonts w:ascii="Montserrat" w:hAnsi="Montserrat"/>
          <w:bCs/>
          <w:i/>
          <w:sz w:val="20"/>
          <w:szCs w:val="20"/>
        </w:rPr>
        <w:t>"Wir haben uns 2014 mit dem Octal in der Radsportwelt vorgestellt. Unser Ziel war es damals, unsere Sicherheitsmission und Performance in einem leichten Helm zu vereinen. Nach einer Menge Forschung und Tests feierte der Octal sein Debüt im Profi-Peloton und etablierte sich schnell. Wieder ausgehend von unserer Sicherheitsmission, wollten wir die Ideen und Konzepte des Octal noch weiter ausbauen. Fahrer:innen, die sich auf das Klettern konzentrieren oder unter heißeren Bedingungen fahren, sind sich des Gewichts, der Belüftung und des Komforts extrem bewusst, und genau hier wird sich der Ventral Lite, unser bisher leichtester Helm, profilieren. ”</w:t>
      </w:r>
    </w:p>
    <w:p w14:paraId="5C7C2109" w14:textId="77777777" w:rsidR="00534A9F" w:rsidRPr="00F91FD8" w:rsidRDefault="00534A9F" w:rsidP="00187CEE">
      <w:pPr>
        <w:spacing w:line="276" w:lineRule="auto"/>
        <w:ind w:right="1843"/>
        <w:jc w:val="both"/>
        <w:rPr>
          <w:rFonts w:ascii="Montserrat" w:hAnsi="Montserrat"/>
          <w:bCs/>
          <w:sz w:val="20"/>
          <w:szCs w:val="20"/>
        </w:rPr>
      </w:pPr>
    </w:p>
    <w:p w14:paraId="1F0C2487" w14:textId="07619E71" w:rsidR="00654904" w:rsidRPr="00F91FD8" w:rsidRDefault="00390501" w:rsidP="00187CEE">
      <w:pPr>
        <w:spacing w:line="276" w:lineRule="auto"/>
        <w:ind w:right="1843"/>
        <w:jc w:val="both"/>
        <w:rPr>
          <w:rFonts w:ascii="Montserrat" w:hAnsi="Montserrat"/>
          <w:bCs/>
          <w:sz w:val="20"/>
          <w:szCs w:val="20"/>
        </w:rPr>
      </w:pPr>
      <w:r w:rsidRPr="00F91FD8">
        <w:rPr>
          <w:rFonts w:ascii="Montserrat" w:hAnsi="Montserrat"/>
          <w:bCs/>
          <w:sz w:val="20"/>
          <w:szCs w:val="20"/>
        </w:rPr>
        <w:t xml:space="preserve">Basierend auf den Grundlagen des Ventral Air und inspiriert vom Octal ist jeder Aspekt des Ventral Lite, vom Verstellsystem und den Riemen bis hin zum Innenschalenmaterial, darauf abgestimmt, optimierte Sicherheit und Schutz bei möglichst geringem Gewicht zu bieten. Die Struktur wurde so </w:t>
      </w:r>
      <w:r w:rsidR="007A0B3C" w:rsidRPr="00F91FD8">
        <w:rPr>
          <w:rFonts w:ascii="Montserrat" w:hAnsi="Montserrat"/>
          <w:bCs/>
          <w:sz w:val="20"/>
          <w:szCs w:val="20"/>
        </w:rPr>
        <w:t>weiterentwickelt</w:t>
      </w:r>
      <w:r w:rsidRPr="00F91FD8">
        <w:rPr>
          <w:rFonts w:ascii="Montserrat" w:hAnsi="Montserrat"/>
          <w:bCs/>
          <w:sz w:val="20"/>
          <w:szCs w:val="20"/>
        </w:rPr>
        <w:t xml:space="preserve">, dass eine veränderte EPS-Dichte verwendet werden kann und die äußere PC-Schale präzise </w:t>
      </w:r>
      <w:r w:rsidR="007A0B3C" w:rsidRPr="00F91FD8">
        <w:rPr>
          <w:rFonts w:ascii="Montserrat" w:hAnsi="Montserrat"/>
          <w:bCs/>
          <w:sz w:val="20"/>
          <w:szCs w:val="20"/>
        </w:rPr>
        <w:t xml:space="preserve">darauf abgestimmt </w:t>
      </w:r>
      <w:r w:rsidRPr="00F91FD8">
        <w:rPr>
          <w:rFonts w:ascii="Montserrat" w:hAnsi="Montserrat"/>
          <w:bCs/>
          <w:sz w:val="20"/>
          <w:szCs w:val="20"/>
        </w:rPr>
        <w:t xml:space="preserve">geformt ist. Das Ergebnis ist ein Helm, der in der Größe Medium nach CE-Norm </w:t>
      </w:r>
      <w:r w:rsidRPr="00F91FD8">
        <w:rPr>
          <w:rFonts w:ascii="Montserrat" w:hAnsi="Montserrat"/>
          <w:b/>
          <w:bCs/>
          <w:sz w:val="20"/>
          <w:szCs w:val="20"/>
        </w:rPr>
        <w:t>nur 190 g</w:t>
      </w:r>
      <w:r w:rsidRPr="00F91FD8">
        <w:rPr>
          <w:rFonts w:ascii="Montserrat" w:hAnsi="Montserrat"/>
          <w:bCs/>
          <w:sz w:val="20"/>
          <w:szCs w:val="20"/>
        </w:rPr>
        <w:t xml:space="preserve"> wiegt, und unglaubliche </w:t>
      </w:r>
      <w:r w:rsidRPr="00F91FD8">
        <w:rPr>
          <w:rFonts w:ascii="Montserrat" w:hAnsi="Montserrat"/>
          <w:b/>
          <w:bCs/>
          <w:sz w:val="20"/>
          <w:szCs w:val="20"/>
        </w:rPr>
        <w:t>180 g</w:t>
      </w:r>
      <w:r w:rsidRPr="00F91FD8">
        <w:rPr>
          <w:rFonts w:ascii="Montserrat" w:hAnsi="Montserrat"/>
          <w:bCs/>
          <w:sz w:val="20"/>
          <w:szCs w:val="20"/>
        </w:rPr>
        <w:t xml:space="preserve"> bei der Größe Small.</w:t>
      </w:r>
    </w:p>
    <w:p w14:paraId="703DCEC5" w14:textId="77777777" w:rsidR="00390501" w:rsidRPr="00F91FD8" w:rsidRDefault="00390501" w:rsidP="00187CEE">
      <w:pPr>
        <w:spacing w:line="276" w:lineRule="auto"/>
        <w:ind w:right="1843"/>
        <w:jc w:val="both"/>
        <w:rPr>
          <w:rFonts w:ascii="Montserrat" w:hAnsi="Montserrat"/>
          <w:bCs/>
          <w:sz w:val="20"/>
          <w:szCs w:val="20"/>
        </w:rPr>
      </w:pPr>
    </w:p>
    <w:p w14:paraId="0402E077" w14:textId="6E0DC496" w:rsidR="00107D28" w:rsidRPr="00F91FD8" w:rsidRDefault="00BD138C" w:rsidP="00BD138C">
      <w:pPr>
        <w:spacing w:line="276" w:lineRule="auto"/>
        <w:ind w:left="284" w:right="1843"/>
        <w:jc w:val="both"/>
        <w:rPr>
          <w:rFonts w:ascii="Montserrat" w:hAnsi="Montserrat"/>
          <w:b/>
          <w:bCs/>
          <w:sz w:val="20"/>
          <w:szCs w:val="20"/>
        </w:rPr>
      </w:pPr>
      <w:r w:rsidRPr="00F91FD8">
        <w:rPr>
          <w:rFonts w:ascii="Montserrat" w:hAnsi="Montserrat"/>
          <w:b/>
          <w:bCs/>
          <w:sz w:val="20"/>
          <w:szCs w:val="20"/>
        </w:rPr>
        <w:t xml:space="preserve">Oscar Huss, </w:t>
      </w:r>
      <w:r w:rsidRPr="00F91FD8">
        <w:rPr>
          <w:rFonts w:ascii="Montserrat" w:hAnsi="Montserrat"/>
          <w:bCs/>
          <w:sz w:val="20"/>
          <w:szCs w:val="20"/>
        </w:rPr>
        <w:t xml:space="preserve">fügte hinzu - </w:t>
      </w:r>
      <w:r w:rsidRPr="00F91FD8">
        <w:rPr>
          <w:rFonts w:ascii="Montserrat" w:hAnsi="Montserrat"/>
          <w:bCs/>
          <w:i/>
          <w:sz w:val="20"/>
          <w:szCs w:val="20"/>
        </w:rPr>
        <w:t>"Wir glauben fest daran, dass der sicherste Helm der ist, den man gerne trägt. Bei dem Ventral Lite haben wir unser Whole Helmet Concept™ angewendet, um einen Helm zu entwickeln, der den besten Schutz bietet und trotzdem die Bedürfnisse der Fahrer:innen erfüllt, die keine Kompromisse bei Gewicht oder Belüftung eingehen wollen. Der Ventral Lite wird diesen Fahrern und Fahrerinnen den Schutz bieten, den sie verdienen, ohne dass sie ihn jemals bewusst spüren."</w:t>
      </w:r>
    </w:p>
    <w:p w14:paraId="2A13FED1" w14:textId="77777777" w:rsidR="00BD138C" w:rsidRPr="00F91FD8" w:rsidRDefault="00BD138C" w:rsidP="00107D28">
      <w:pPr>
        <w:spacing w:line="276" w:lineRule="auto"/>
        <w:ind w:right="1843"/>
        <w:jc w:val="both"/>
        <w:rPr>
          <w:rFonts w:ascii="Montserrat" w:hAnsi="Montserrat"/>
          <w:bCs/>
          <w:i/>
          <w:sz w:val="20"/>
          <w:szCs w:val="20"/>
        </w:rPr>
      </w:pPr>
    </w:p>
    <w:p w14:paraId="1080D1AF" w14:textId="60CE8694" w:rsidR="002539F0" w:rsidRPr="00F91FD8" w:rsidRDefault="002539F0" w:rsidP="0032605E">
      <w:pPr>
        <w:spacing w:line="276" w:lineRule="auto"/>
        <w:ind w:right="1843"/>
        <w:jc w:val="both"/>
        <w:rPr>
          <w:rFonts w:ascii="Montserrat" w:hAnsi="Montserrat"/>
          <w:b/>
          <w:bCs/>
          <w:sz w:val="20"/>
          <w:szCs w:val="20"/>
        </w:rPr>
      </w:pPr>
      <w:r w:rsidRPr="00F91FD8">
        <w:rPr>
          <w:rFonts w:ascii="Montserrat" w:hAnsi="Montserrat"/>
          <w:b/>
          <w:bCs/>
          <w:sz w:val="20"/>
          <w:szCs w:val="20"/>
        </w:rPr>
        <w:lastRenderedPageBreak/>
        <w:t>The Supreme Rain Jacket</w:t>
      </w:r>
    </w:p>
    <w:p w14:paraId="6F1E0805" w14:textId="38F8E19E" w:rsidR="0032605E" w:rsidRPr="00F91FD8" w:rsidRDefault="00342507" w:rsidP="0032605E">
      <w:pPr>
        <w:spacing w:line="276" w:lineRule="auto"/>
        <w:ind w:right="1843"/>
        <w:jc w:val="both"/>
        <w:rPr>
          <w:rFonts w:ascii="Montserrat" w:hAnsi="Montserrat"/>
          <w:bCs/>
          <w:sz w:val="20"/>
          <w:szCs w:val="20"/>
        </w:rPr>
      </w:pPr>
      <w:r w:rsidRPr="00F91FD8">
        <w:rPr>
          <w:rFonts w:ascii="Montserrat" w:hAnsi="Montserrat"/>
          <w:bCs/>
          <w:sz w:val="20"/>
          <w:szCs w:val="20"/>
        </w:rPr>
        <w:t>Neben dem</w:t>
      </w:r>
      <w:r w:rsidR="0032605E" w:rsidRPr="00F91FD8">
        <w:rPr>
          <w:rFonts w:ascii="Montserrat" w:hAnsi="Montserrat"/>
          <w:bCs/>
          <w:sz w:val="20"/>
          <w:szCs w:val="20"/>
        </w:rPr>
        <w:t xml:space="preserve"> Ventral Lite</w:t>
      </w:r>
      <w:r w:rsidRPr="00F91FD8">
        <w:rPr>
          <w:rFonts w:ascii="Montserrat" w:hAnsi="Montserrat"/>
          <w:bCs/>
          <w:sz w:val="20"/>
          <w:szCs w:val="20"/>
        </w:rPr>
        <w:t>, erhielt ein weiteres POC Produkt den Design &amp; Innovation Award.</w:t>
      </w:r>
      <w:r w:rsidR="0032605E" w:rsidRPr="00F91FD8">
        <w:rPr>
          <w:rFonts w:ascii="Montserrat" w:hAnsi="Montserrat"/>
          <w:bCs/>
          <w:sz w:val="20"/>
          <w:szCs w:val="20"/>
        </w:rPr>
        <w:t xml:space="preserve"> </w:t>
      </w:r>
      <w:r w:rsidRPr="00F91FD8">
        <w:rPr>
          <w:rFonts w:ascii="Montserrat" w:hAnsi="Montserrat"/>
          <w:bCs/>
          <w:sz w:val="20"/>
          <w:szCs w:val="20"/>
        </w:rPr>
        <w:t>Die</w:t>
      </w:r>
      <w:r w:rsidR="0032605E" w:rsidRPr="00F91FD8">
        <w:rPr>
          <w:rFonts w:ascii="Montserrat" w:hAnsi="Montserrat"/>
          <w:bCs/>
          <w:sz w:val="20"/>
          <w:szCs w:val="20"/>
        </w:rPr>
        <w:t xml:space="preserve"> Supreme Rain Jacket </w:t>
      </w:r>
      <w:r w:rsidRPr="00F91FD8">
        <w:rPr>
          <w:rFonts w:ascii="Montserrat" w:hAnsi="Montserrat"/>
          <w:bCs/>
          <w:sz w:val="20"/>
          <w:szCs w:val="20"/>
        </w:rPr>
        <w:t xml:space="preserve">macht ihrem Namen alle Ehre und setzt </w:t>
      </w:r>
      <w:r w:rsidR="0032605E" w:rsidRPr="00F91FD8">
        <w:rPr>
          <w:rFonts w:ascii="Montserrat" w:hAnsi="Montserrat"/>
          <w:bCs/>
          <w:sz w:val="20"/>
          <w:szCs w:val="20"/>
        </w:rPr>
        <w:t xml:space="preserve">neue Maßstäbe für </w:t>
      </w:r>
      <w:r w:rsidRPr="00F91FD8">
        <w:rPr>
          <w:rFonts w:ascii="Montserrat" w:hAnsi="Montserrat"/>
          <w:bCs/>
          <w:sz w:val="20"/>
          <w:szCs w:val="20"/>
        </w:rPr>
        <w:t>Radsportajcken</w:t>
      </w:r>
      <w:r w:rsidR="0032605E" w:rsidRPr="00F91FD8">
        <w:rPr>
          <w:rFonts w:ascii="Montserrat" w:hAnsi="Montserrat"/>
          <w:bCs/>
          <w:sz w:val="20"/>
          <w:szCs w:val="20"/>
        </w:rPr>
        <w:t xml:space="preserve">. Sie </w:t>
      </w:r>
      <w:r w:rsidRPr="00F91FD8">
        <w:rPr>
          <w:rFonts w:ascii="Montserrat" w:hAnsi="Montserrat"/>
          <w:bCs/>
          <w:sz w:val="20"/>
          <w:szCs w:val="20"/>
        </w:rPr>
        <w:t>besteht aus einem innovativen</w:t>
      </w:r>
      <w:r w:rsidR="0032605E" w:rsidRPr="00F91FD8">
        <w:rPr>
          <w:rFonts w:ascii="Montserrat" w:hAnsi="Montserrat"/>
          <w:bCs/>
          <w:sz w:val="20"/>
          <w:szCs w:val="20"/>
        </w:rPr>
        <w:t>, dreilagige</w:t>
      </w:r>
      <w:r w:rsidRPr="00F91FD8">
        <w:rPr>
          <w:rFonts w:ascii="Montserrat" w:hAnsi="Montserrat"/>
          <w:bCs/>
          <w:sz w:val="20"/>
          <w:szCs w:val="20"/>
        </w:rPr>
        <w:t>n</w:t>
      </w:r>
      <w:r w:rsidR="0032605E" w:rsidRPr="00F91FD8">
        <w:rPr>
          <w:rFonts w:ascii="Montserrat" w:hAnsi="Montserrat"/>
          <w:bCs/>
          <w:sz w:val="20"/>
          <w:szCs w:val="20"/>
        </w:rPr>
        <w:t xml:space="preserve"> Geweb</w:t>
      </w:r>
      <w:r w:rsidRPr="00F91FD8">
        <w:rPr>
          <w:rFonts w:ascii="Montserrat" w:hAnsi="Montserrat"/>
          <w:bCs/>
          <w:sz w:val="20"/>
          <w:szCs w:val="20"/>
        </w:rPr>
        <w:t xml:space="preserve">e, das nur 51 g pro Meter wiegt. Dabei ist es vollständig wasserdicht </w:t>
      </w:r>
      <w:r w:rsidR="0032605E" w:rsidRPr="00F91FD8">
        <w:rPr>
          <w:rFonts w:ascii="Montserrat" w:hAnsi="Montserrat"/>
          <w:bCs/>
          <w:sz w:val="20"/>
          <w:szCs w:val="20"/>
        </w:rPr>
        <w:t xml:space="preserve">und </w:t>
      </w:r>
      <w:r w:rsidRPr="00F91FD8">
        <w:rPr>
          <w:rFonts w:ascii="Montserrat" w:hAnsi="Montserrat"/>
          <w:bCs/>
          <w:sz w:val="20"/>
          <w:szCs w:val="20"/>
        </w:rPr>
        <w:t xml:space="preserve">weist </w:t>
      </w:r>
      <w:r w:rsidR="0032605E" w:rsidRPr="00F91FD8">
        <w:rPr>
          <w:rFonts w:ascii="Montserrat" w:hAnsi="Montserrat"/>
          <w:bCs/>
          <w:sz w:val="20"/>
          <w:szCs w:val="20"/>
        </w:rPr>
        <w:t xml:space="preserve">eine </w:t>
      </w:r>
      <w:r w:rsidRPr="00F91FD8">
        <w:rPr>
          <w:rFonts w:ascii="Montserrat" w:hAnsi="Montserrat"/>
          <w:bCs/>
          <w:sz w:val="20"/>
          <w:szCs w:val="20"/>
        </w:rPr>
        <w:t xml:space="preserve">extrem hohe </w:t>
      </w:r>
      <w:r w:rsidR="0032605E" w:rsidRPr="00F91FD8">
        <w:rPr>
          <w:rFonts w:ascii="Montserrat" w:hAnsi="Montserrat"/>
          <w:bCs/>
          <w:sz w:val="20"/>
          <w:szCs w:val="20"/>
        </w:rPr>
        <w:t>Atmungsaktivität auf</w:t>
      </w:r>
      <w:r w:rsidRPr="00F91FD8">
        <w:rPr>
          <w:rFonts w:ascii="Montserrat" w:hAnsi="Montserrat"/>
          <w:bCs/>
          <w:sz w:val="20"/>
          <w:szCs w:val="20"/>
        </w:rPr>
        <w:t xml:space="preserve">, </w:t>
      </w:r>
      <w:r w:rsidR="00F3244F" w:rsidRPr="00F91FD8">
        <w:rPr>
          <w:rFonts w:ascii="Montserrat" w:hAnsi="Montserrat"/>
          <w:bCs/>
          <w:sz w:val="20"/>
          <w:szCs w:val="20"/>
        </w:rPr>
        <w:t>die Überhitzung vorbe</w:t>
      </w:r>
      <w:r w:rsidRPr="00F91FD8">
        <w:rPr>
          <w:rFonts w:ascii="Montserrat" w:hAnsi="Montserrat"/>
          <w:bCs/>
          <w:sz w:val="20"/>
          <w:szCs w:val="20"/>
        </w:rPr>
        <w:t>ugt.</w:t>
      </w:r>
    </w:p>
    <w:p w14:paraId="6E2693B6" w14:textId="77777777" w:rsidR="0032605E" w:rsidRPr="00F91FD8" w:rsidRDefault="0032605E" w:rsidP="0032605E">
      <w:pPr>
        <w:spacing w:line="276" w:lineRule="auto"/>
        <w:ind w:right="1843"/>
        <w:jc w:val="both"/>
        <w:rPr>
          <w:rFonts w:ascii="Montserrat" w:hAnsi="Montserrat"/>
          <w:bCs/>
          <w:sz w:val="20"/>
          <w:szCs w:val="20"/>
        </w:rPr>
      </w:pPr>
    </w:p>
    <w:p w14:paraId="7D1811D1" w14:textId="01315F7C" w:rsidR="00107D28" w:rsidRPr="00F91FD8" w:rsidRDefault="00F3244F" w:rsidP="00F3244F">
      <w:pPr>
        <w:spacing w:line="276" w:lineRule="auto"/>
        <w:ind w:left="567" w:right="1843"/>
        <w:jc w:val="both"/>
        <w:rPr>
          <w:rFonts w:ascii="Montserrat" w:hAnsi="Montserrat"/>
          <w:bCs/>
          <w:i/>
          <w:sz w:val="20"/>
          <w:szCs w:val="20"/>
        </w:rPr>
      </w:pPr>
      <w:r w:rsidRPr="00F91FD8">
        <w:rPr>
          <w:rFonts w:ascii="Montserrat" w:hAnsi="Montserrat"/>
          <w:b/>
          <w:bCs/>
          <w:sz w:val="20"/>
          <w:szCs w:val="20"/>
        </w:rPr>
        <w:t xml:space="preserve">Oscar Huss </w:t>
      </w:r>
      <w:r w:rsidRPr="00F91FD8">
        <w:rPr>
          <w:rFonts w:ascii="Montserrat" w:hAnsi="Montserrat"/>
          <w:bCs/>
          <w:sz w:val="20"/>
          <w:szCs w:val="20"/>
        </w:rPr>
        <w:t>über die Supreme Rain Jacket:</w:t>
      </w:r>
      <w:r w:rsidRPr="00F91FD8">
        <w:rPr>
          <w:rFonts w:ascii="Montserrat" w:hAnsi="Montserrat"/>
          <w:bCs/>
          <w:i/>
          <w:sz w:val="20"/>
          <w:szCs w:val="20"/>
        </w:rPr>
        <w:t xml:space="preserve"> "Die Supreme Rain Jacket entstand aus dem Wunsch, eine Jacke zu entwickeln, die die spezifischen Anforderungen von Radfahrer:innen erfüllt. Durch die Kombination von modernsten Stoffen und Technologien haben wir das geschaffen, was wir für die leichteste, atmungsaktivste und wasserdichteste Radjacke halten, die es gibt. Es ist die einzige Jacke, die man jemals brauchen wird und wie beim Ventral Lite, wird man vielleicht gar nicht bemerken, dass man sie trägt."</w:t>
      </w:r>
    </w:p>
    <w:p w14:paraId="710D5295" w14:textId="77777777" w:rsidR="00F3244F" w:rsidRPr="00F3244F" w:rsidRDefault="00F3244F" w:rsidP="00F3244F">
      <w:pPr>
        <w:spacing w:line="276" w:lineRule="auto"/>
        <w:ind w:left="567" w:right="1843"/>
        <w:jc w:val="both"/>
        <w:rPr>
          <w:rFonts w:ascii="Montserrat" w:hAnsi="Montserrat"/>
          <w:bCs/>
          <w:i/>
          <w:sz w:val="19"/>
          <w:szCs w:val="19"/>
        </w:rPr>
      </w:pPr>
    </w:p>
    <w:p w14:paraId="019892F2" w14:textId="564545B3" w:rsidR="00701ED5" w:rsidRPr="003F1E52" w:rsidRDefault="008B632D" w:rsidP="00701ED5">
      <w:pPr>
        <w:spacing w:line="276" w:lineRule="auto"/>
        <w:ind w:right="1843"/>
        <w:jc w:val="both"/>
        <w:rPr>
          <w:rFonts w:ascii="Montserrat" w:hAnsi="Montserrat"/>
          <w:bCs/>
          <w:sz w:val="17"/>
          <w:szCs w:val="17"/>
        </w:rPr>
      </w:pPr>
      <w:r>
        <w:rPr>
          <w:rFonts w:ascii="Montserrat" w:hAnsi="Montserrat"/>
          <w:bCs/>
          <w:noProof/>
          <w:sz w:val="17"/>
          <w:szCs w:val="17"/>
          <w:lang w:eastAsia="de-DE"/>
        </w:rPr>
        <mc:AlternateContent>
          <mc:Choice Requires="wps">
            <w:drawing>
              <wp:anchor distT="0" distB="0" distL="114300" distR="114300" simplePos="0" relativeHeight="251659264" behindDoc="0" locked="0" layoutInCell="1" allowOverlap="1" wp14:anchorId="24771287" wp14:editId="56ED2613">
                <wp:simplePos x="0" y="0"/>
                <wp:positionH relativeFrom="column">
                  <wp:posOffset>55245</wp:posOffset>
                </wp:positionH>
                <wp:positionV relativeFrom="paragraph">
                  <wp:posOffset>34290</wp:posOffset>
                </wp:positionV>
                <wp:extent cx="5029200" cy="0"/>
                <wp:effectExtent l="0" t="0" r="25400" b="25400"/>
                <wp:wrapNone/>
                <wp:docPr id="1" name="Gerade Verbindung 1"/>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45FF7F"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2.7pt" to="400.3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" strokecolor="black [3213]" strokeweight=".5pt">
                <v:stroke joinstyle="miter"/>
              </v:line>
            </w:pict>
          </mc:Fallback>
        </mc:AlternateContent>
      </w:r>
    </w:p>
    <w:p w14:paraId="2274FDF5" w14:textId="77777777" w:rsidR="00367948" w:rsidRDefault="00367948" w:rsidP="008B632D">
      <w:pPr>
        <w:spacing w:line="276" w:lineRule="auto"/>
        <w:ind w:right="1843"/>
        <w:jc w:val="both"/>
        <w:rPr>
          <w:rFonts w:ascii="Montserrat" w:hAnsi="Montserrat"/>
          <w:b/>
          <w:bCs/>
          <w:sz w:val="18"/>
          <w:szCs w:val="18"/>
        </w:rPr>
      </w:pPr>
    </w:p>
    <w:p w14:paraId="591A5890" w14:textId="77777777" w:rsidR="008C7510" w:rsidRDefault="003F1E52" w:rsidP="008C7510">
      <w:pPr>
        <w:spacing w:line="276" w:lineRule="auto"/>
        <w:ind w:right="1843"/>
        <w:jc w:val="both"/>
        <w:rPr>
          <w:rFonts w:ascii="Montserrat" w:hAnsi="Montserrat"/>
          <w:b/>
          <w:bCs/>
          <w:sz w:val="18"/>
          <w:szCs w:val="18"/>
        </w:rPr>
      </w:pPr>
      <w:r>
        <w:rPr>
          <w:rFonts w:ascii="Montserrat" w:hAnsi="Montserrat"/>
          <w:b/>
          <w:bCs/>
          <w:sz w:val="18"/>
          <w:szCs w:val="18"/>
        </w:rPr>
        <w:t>Produktdetails</w:t>
      </w:r>
    </w:p>
    <w:p w14:paraId="43FC4D00" w14:textId="62C46E3E" w:rsidR="008C7510" w:rsidRPr="00D42FC5" w:rsidRDefault="008C7510" w:rsidP="008C7510">
      <w:pPr>
        <w:spacing w:line="276" w:lineRule="auto"/>
        <w:ind w:right="1843"/>
        <w:jc w:val="both"/>
        <w:rPr>
          <w:rFonts w:ascii="Montserrat" w:hAnsi="Montserrat"/>
          <w:b/>
          <w:bCs/>
          <w:sz w:val="18"/>
          <w:szCs w:val="18"/>
          <w:u w:val="single"/>
        </w:rPr>
      </w:pPr>
      <w:r w:rsidRPr="008C7510">
        <w:rPr>
          <w:rFonts w:ascii="Montserrat" w:hAnsi="Montserrat"/>
          <w:b/>
          <w:bCs/>
          <w:sz w:val="18"/>
          <w:szCs w:val="18"/>
        </w:rPr>
        <w:br/>
      </w:r>
      <w:r w:rsidRPr="00D42FC5">
        <w:rPr>
          <w:rFonts w:ascii="Montserrat" w:hAnsi="Montserrat"/>
          <w:b/>
          <w:bCs/>
          <w:sz w:val="18"/>
          <w:szCs w:val="18"/>
          <w:u w:val="single"/>
        </w:rPr>
        <w:t>Der Ventral Lite</w:t>
      </w:r>
    </w:p>
    <w:p w14:paraId="3A38D78C" w14:textId="4122BFBC" w:rsidR="008C7510" w:rsidRDefault="008C7510" w:rsidP="008C7510">
      <w:pPr>
        <w:spacing w:line="276" w:lineRule="auto"/>
        <w:ind w:right="1843"/>
        <w:jc w:val="both"/>
        <w:rPr>
          <w:rFonts w:ascii="Montserrat" w:hAnsi="Montserrat"/>
          <w:bCs/>
          <w:sz w:val="18"/>
          <w:szCs w:val="18"/>
        </w:rPr>
      </w:pPr>
      <w:r w:rsidRPr="008C7510">
        <w:rPr>
          <w:rFonts w:ascii="Montserrat" w:hAnsi="Montserrat"/>
          <w:bCs/>
          <w:sz w:val="18"/>
          <w:szCs w:val="18"/>
        </w:rPr>
        <w:t>Der einzige Grund, diesen Helm nicht zu tragen, ist, wenn man das Gefühl haben will, dass man einen Helm trägt.</w:t>
      </w:r>
    </w:p>
    <w:p w14:paraId="24C629E0" w14:textId="77777777" w:rsidR="008C7510" w:rsidRPr="008C7510" w:rsidRDefault="008C7510" w:rsidP="008C7510">
      <w:pPr>
        <w:spacing w:line="276" w:lineRule="auto"/>
        <w:ind w:right="1843"/>
        <w:jc w:val="both"/>
        <w:rPr>
          <w:rFonts w:ascii="Montserrat" w:hAnsi="Montserrat"/>
          <w:bCs/>
          <w:sz w:val="18"/>
          <w:szCs w:val="18"/>
        </w:rPr>
      </w:pPr>
    </w:p>
    <w:p w14:paraId="6BD4BC06" w14:textId="39D37752" w:rsidR="006604F7" w:rsidRPr="006604F7" w:rsidRDefault="008C7510" w:rsidP="006604F7">
      <w:pPr>
        <w:numPr>
          <w:ilvl w:val="0"/>
          <w:numId w:val="11"/>
        </w:numPr>
        <w:spacing w:line="276" w:lineRule="auto"/>
        <w:ind w:right="1843"/>
        <w:jc w:val="both"/>
        <w:rPr>
          <w:rFonts w:ascii="Montserrat" w:hAnsi="Montserrat"/>
          <w:bCs/>
          <w:sz w:val="18"/>
          <w:szCs w:val="18"/>
        </w:rPr>
      </w:pPr>
      <w:r w:rsidRPr="006604F7">
        <w:rPr>
          <w:rFonts w:ascii="Montserrat" w:hAnsi="Montserrat"/>
          <w:bCs/>
          <w:sz w:val="18"/>
          <w:szCs w:val="18"/>
        </w:rPr>
        <w:t>Integrierte Kanäle kontrollieren den Luftstrom bei hohen und niedrigen Geschwindigkeiten</w:t>
      </w:r>
      <w:r w:rsidR="006604F7" w:rsidRPr="006604F7">
        <w:rPr>
          <w:rFonts w:ascii="Montserrat" w:hAnsi="Montserrat"/>
          <w:bCs/>
          <w:sz w:val="18"/>
          <w:szCs w:val="18"/>
        </w:rPr>
        <w:t xml:space="preserve"> und sorgen für </w:t>
      </w:r>
      <w:r w:rsidR="006604F7">
        <w:rPr>
          <w:rFonts w:ascii="Montserrat" w:hAnsi="Montserrat"/>
          <w:bCs/>
          <w:sz w:val="18"/>
          <w:szCs w:val="18"/>
        </w:rPr>
        <w:t>h</w:t>
      </w:r>
      <w:r w:rsidRPr="006604F7">
        <w:rPr>
          <w:rFonts w:ascii="Montserrat" w:hAnsi="Montserrat"/>
          <w:bCs/>
          <w:sz w:val="18"/>
          <w:szCs w:val="18"/>
        </w:rPr>
        <w:t xml:space="preserve">ervorragende Kühlung und Belüftung </w:t>
      </w:r>
    </w:p>
    <w:p w14:paraId="569CE9B4" w14:textId="77777777" w:rsidR="008C7510" w:rsidRPr="008C7510" w:rsidRDefault="008C7510" w:rsidP="008C7510">
      <w:pPr>
        <w:numPr>
          <w:ilvl w:val="0"/>
          <w:numId w:val="11"/>
        </w:numPr>
        <w:spacing w:line="276" w:lineRule="auto"/>
        <w:ind w:right="1843"/>
        <w:jc w:val="both"/>
        <w:rPr>
          <w:rFonts w:ascii="Montserrat" w:hAnsi="Montserrat"/>
          <w:bCs/>
          <w:sz w:val="18"/>
          <w:szCs w:val="18"/>
        </w:rPr>
      </w:pPr>
      <w:r w:rsidRPr="008C7510">
        <w:rPr>
          <w:rFonts w:ascii="Montserrat" w:hAnsi="Montserrat"/>
          <w:bCs/>
          <w:sz w:val="18"/>
          <w:szCs w:val="18"/>
        </w:rPr>
        <w:t>Das CFD-getestete Design minimiert Luftturbulenzen und verbessert die Aerodynamik</w:t>
      </w:r>
    </w:p>
    <w:p w14:paraId="05819B31" w14:textId="77777777" w:rsidR="004617C7" w:rsidRPr="004617C7" w:rsidRDefault="004617C7" w:rsidP="004617C7">
      <w:pPr>
        <w:numPr>
          <w:ilvl w:val="0"/>
          <w:numId w:val="11"/>
        </w:numPr>
        <w:spacing w:line="276" w:lineRule="auto"/>
        <w:ind w:right="1843"/>
        <w:jc w:val="both"/>
        <w:rPr>
          <w:rFonts w:ascii="Montserrat" w:hAnsi="Montserrat"/>
          <w:bCs/>
          <w:sz w:val="18"/>
          <w:szCs w:val="18"/>
        </w:rPr>
      </w:pPr>
      <w:r w:rsidRPr="004617C7">
        <w:rPr>
          <w:rFonts w:ascii="Montserrat" w:hAnsi="Montserrat"/>
          <w:bCs/>
          <w:sz w:val="18"/>
          <w:szCs w:val="18"/>
        </w:rPr>
        <w:t>Strukturell stark - Modifikationen an der Schalen- und Linerkonstruktion sorgen für eine verbesserte strukturelle Integrität.</w:t>
      </w:r>
    </w:p>
    <w:p w14:paraId="582B5A93" w14:textId="77777777" w:rsidR="004617C7" w:rsidRPr="004617C7" w:rsidRDefault="004617C7" w:rsidP="004617C7">
      <w:pPr>
        <w:numPr>
          <w:ilvl w:val="0"/>
          <w:numId w:val="11"/>
        </w:numPr>
        <w:spacing w:line="276" w:lineRule="auto"/>
        <w:ind w:right="1843"/>
        <w:jc w:val="both"/>
        <w:rPr>
          <w:rFonts w:ascii="Montserrat" w:hAnsi="Montserrat"/>
          <w:bCs/>
          <w:sz w:val="18"/>
          <w:szCs w:val="18"/>
        </w:rPr>
      </w:pPr>
      <w:r w:rsidRPr="004617C7">
        <w:rPr>
          <w:rFonts w:ascii="Montserrat" w:hAnsi="Montserrat"/>
          <w:bCs/>
          <w:sz w:val="18"/>
          <w:szCs w:val="18"/>
        </w:rPr>
        <w:t>EPS-Liner - Die Optimierung des Liners ermöglicht die Verwendung eines EPS-Liners mit geringerer Dichte.</w:t>
      </w:r>
    </w:p>
    <w:p w14:paraId="123EA6F3" w14:textId="77777777" w:rsidR="004617C7" w:rsidRPr="004617C7" w:rsidRDefault="004617C7" w:rsidP="004617C7">
      <w:pPr>
        <w:numPr>
          <w:ilvl w:val="0"/>
          <w:numId w:val="11"/>
        </w:numPr>
        <w:spacing w:line="276" w:lineRule="auto"/>
        <w:ind w:right="1843"/>
        <w:jc w:val="both"/>
        <w:rPr>
          <w:rFonts w:ascii="Montserrat" w:hAnsi="Montserrat"/>
          <w:bCs/>
          <w:sz w:val="18"/>
          <w:szCs w:val="18"/>
        </w:rPr>
      </w:pPr>
      <w:r w:rsidRPr="004617C7">
        <w:rPr>
          <w:rFonts w:ascii="Montserrat" w:hAnsi="Montserrat"/>
          <w:bCs/>
          <w:sz w:val="18"/>
          <w:szCs w:val="18"/>
        </w:rPr>
        <w:t>Leichte In-Mold PC-Schale - Die äußere PC-Schale ist präzise geformt, um Gewicht zu sparen und dennoch optimalen Schutz zu bieten</w:t>
      </w:r>
    </w:p>
    <w:p w14:paraId="08978130" w14:textId="2122BF8F" w:rsidR="004617C7" w:rsidRPr="004617C7" w:rsidRDefault="004617C7" w:rsidP="004617C7">
      <w:pPr>
        <w:numPr>
          <w:ilvl w:val="0"/>
          <w:numId w:val="11"/>
        </w:numPr>
        <w:spacing w:line="276" w:lineRule="auto"/>
        <w:ind w:right="1843"/>
        <w:jc w:val="both"/>
        <w:rPr>
          <w:rFonts w:ascii="Montserrat" w:hAnsi="Montserrat"/>
          <w:bCs/>
          <w:sz w:val="18"/>
          <w:szCs w:val="18"/>
        </w:rPr>
      </w:pPr>
      <w:r w:rsidRPr="004617C7">
        <w:rPr>
          <w:rFonts w:ascii="Montserrat" w:hAnsi="Montserrat"/>
          <w:bCs/>
          <w:sz w:val="18"/>
          <w:szCs w:val="18"/>
        </w:rPr>
        <w:t xml:space="preserve">Das </w:t>
      </w:r>
      <w:r w:rsidR="001E0E14">
        <w:rPr>
          <w:rFonts w:ascii="Montserrat" w:hAnsi="Montserrat"/>
          <w:bCs/>
          <w:sz w:val="18"/>
          <w:szCs w:val="18"/>
        </w:rPr>
        <w:t xml:space="preserve">neue, </w:t>
      </w:r>
      <w:r w:rsidRPr="004617C7">
        <w:rPr>
          <w:rFonts w:ascii="Montserrat" w:hAnsi="Montserrat"/>
          <w:bCs/>
          <w:sz w:val="18"/>
          <w:szCs w:val="18"/>
        </w:rPr>
        <w:t>minimalistische und leichte Größenverstellsystem sorgt für eine präzise und sichere Passform</w:t>
      </w:r>
    </w:p>
    <w:p w14:paraId="13B24E9D" w14:textId="4D1B84B9" w:rsidR="008C7510" w:rsidRPr="008C7510" w:rsidRDefault="004617C7" w:rsidP="004617C7">
      <w:pPr>
        <w:numPr>
          <w:ilvl w:val="0"/>
          <w:numId w:val="11"/>
        </w:numPr>
        <w:spacing w:line="276" w:lineRule="auto"/>
        <w:ind w:right="1843"/>
        <w:jc w:val="both"/>
        <w:rPr>
          <w:rFonts w:ascii="Montserrat" w:hAnsi="Montserrat"/>
          <w:bCs/>
          <w:sz w:val="18"/>
          <w:szCs w:val="18"/>
        </w:rPr>
      </w:pPr>
      <w:r w:rsidRPr="004617C7">
        <w:rPr>
          <w:rFonts w:ascii="Montserrat" w:hAnsi="Montserrat"/>
          <w:bCs/>
          <w:sz w:val="18"/>
          <w:szCs w:val="18"/>
        </w:rPr>
        <w:t>Neu gestaltete leichte Riemen - verstellbar und optimiert, um Gewicht zu sparen</w:t>
      </w:r>
      <w:r w:rsidR="001E0E14">
        <w:rPr>
          <w:rFonts w:ascii="Montserrat" w:hAnsi="Montserrat"/>
          <w:bCs/>
          <w:sz w:val="18"/>
          <w:szCs w:val="18"/>
        </w:rPr>
        <w:t xml:space="preserve">. </w:t>
      </w:r>
      <w:r w:rsidR="008C7510" w:rsidRPr="008C7510">
        <w:rPr>
          <w:rFonts w:ascii="Montserrat" w:hAnsi="Montserrat"/>
          <w:bCs/>
          <w:sz w:val="18"/>
          <w:szCs w:val="18"/>
        </w:rPr>
        <w:t>Voll umlaufende einteilige Schale für eine bessere Strukturintegrität</w:t>
      </w:r>
    </w:p>
    <w:p w14:paraId="5AEC81A1" w14:textId="77777777" w:rsidR="008C7510" w:rsidRPr="008C7510" w:rsidRDefault="008C7510" w:rsidP="008C7510">
      <w:pPr>
        <w:numPr>
          <w:ilvl w:val="0"/>
          <w:numId w:val="11"/>
        </w:numPr>
        <w:spacing w:line="276" w:lineRule="auto"/>
        <w:ind w:right="1843"/>
        <w:jc w:val="both"/>
        <w:rPr>
          <w:rFonts w:ascii="Montserrat" w:hAnsi="Montserrat"/>
          <w:bCs/>
          <w:sz w:val="18"/>
          <w:szCs w:val="18"/>
        </w:rPr>
      </w:pPr>
      <w:r w:rsidRPr="008C7510">
        <w:rPr>
          <w:rFonts w:ascii="Montserrat" w:hAnsi="Montserrat"/>
          <w:bCs/>
          <w:sz w:val="18"/>
          <w:szCs w:val="18"/>
        </w:rPr>
        <w:t>Optionale “Brillen-Garage”</w:t>
      </w:r>
    </w:p>
    <w:p w14:paraId="3E35F73F" w14:textId="77777777" w:rsidR="008C7510" w:rsidRPr="008C7510" w:rsidRDefault="008C7510" w:rsidP="008C7510">
      <w:pPr>
        <w:numPr>
          <w:ilvl w:val="0"/>
          <w:numId w:val="11"/>
        </w:numPr>
        <w:spacing w:line="276" w:lineRule="auto"/>
        <w:ind w:right="1843"/>
        <w:jc w:val="both"/>
        <w:rPr>
          <w:rFonts w:ascii="Montserrat" w:hAnsi="Montserrat"/>
          <w:bCs/>
          <w:sz w:val="18"/>
          <w:szCs w:val="18"/>
        </w:rPr>
      </w:pPr>
      <w:r w:rsidRPr="008C7510">
        <w:rPr>
          <w:rFonts w:ascii="Montserrat" w:hAnsi="Montserrat"/>
          <w:bCs/>
          <w:sz w:val="18"/>
          <w:szCs w:val="18"/>
        </w:rPr>
        <w:t>Zertifizierung: EN 1078</w:t>
      </w:r>
    </w:p>
    <w:p w14:paraId="375B0C18" w14:textId="77777777" w:rsidR="008C7510" w:rsidRDefault="008C7510" w:rsidP="008C7510">
      <w:pPr>
        <w:spacing w:line="276" w:lineRule="auto"/>
        <w:ind w:right="1843"/>
        <w:jc w:val="both"/>
        <w:rPr>
          <w:rFonts w:ascii="Montserrat" w:hAnsi="Montserrat"/>
          <w:bCs/>
          <w:sz w:val="18"/>
          <w:szCs w:val="18"/>
        </w:rPr>
      </w:pPr>
    </w:p>
    <w:p w14:paraId="457FDD1E" w14:textId="1A55D2AE" w:rsidR="008C7510" w:rsidRPr="00F91FD8" w:rsidRDefault="008C7510" w:rsidP="008C7510">
      <w:pPr>
        <w:spacing w:line="276" w:lineRule="auto"/>
        <w:ind w:right="1843"/>
        <w:jc w:val="both"/>
        <w:rPr>
          <w:rFonts w:ascii="Montserrat" w:hAnsi="Montserrat"/>
          <w:b/>
          <w:bCs/>
          <w:sz w:val="18"/>
          <w:szCs w:val="18"/>
          <w:lang w:val="en-US"/>
        </w:rPr>
      </w:pPr>
      <w:r w:rsidRPr="00F91FD8">
        <w:rPr>
          <w:rFonts w:ascii="Montserrat" w:hAnsi="Montserrat"/>
          <w:b/>
          <w:bCs/>
          <w:sz w:val="18"/>
          <w:szCs w:val="18"/>
          <w:lang w:val="en-US"/>
        </w:rPr>
        <w:t xml:space="preserve">Gewicht </w:t>
      </w:r>
    </w:p>
    <w:p w14:paraId="5552A110" w14:textId="77777777" w:rsidR="008C7510" w:rsidRPr="00CA506B" w:rsidRDefault="008C7510" w:rsidP="008C7510">
      <w:pPr>
        <w:spacing w:line="276" w:lineRule="auto"/>
        <w:ind w:right="1843"/>
        <w:jc w:val="both"/>
        <w:rPr>
          <w:rFonts w:ascii="Montserrat" w:hAnsi="Montserrat"/>
          <w:bCs/>
          <w:sz w:val="18"/>
          <w:szCs w:val="18"/>
          <w:lang w:val="en-US"/>
        </w:rPr>
      </w:pPr>
      <w:r w:rsidRPr="00CA506B">
        <w:rPr>
          <w:rFonts w:ascii="Montserrat" w:hAnsi="Montserrat"/>
          <w:bCs/>
          <w:sz w:val="18"/>
          <w:szCs w:val="18"/>
          <w:lang w:val="en-US"/>
        </w:rPr>
        <w:t>EN1078B62</w:t>
      </w:r>
      <w:r w:rsidRPr="00CA506B">
        <w:rPr>
          <w:rFonts w:ascii="Montserrat" w:hAnsi="Montserrat"/>
          <w:bCs/>
          <w:sz w:val="18"/>
          <w:szCs w:val="18"/>
          <w:lang w:val="en-US"/>
        </w:rPr>
        <w:tab/>
        <w:t>-</w:t>
      </w:r>
      <w:r w:rsidRPr="00CA506B">
        <w:rPr>
          <w:rFonts w:ascii="Montserrat" w:hAnsi="Montserrat"/>
          <w:bCs/>
          <w:sz w:val="18"/>
          <w:szCs w:val="18"/>
          <w:lang w:val="en-US"/>
        </w:rPr>
        <w:tab/>
        <w:t>Small 180g</w:t>
      </w:r>
      <w:r w:rsidRPr="00CA506B">
        <w:rPr>
          <w:rFonts w:ascii="Montserrat" w:hAnsi="Montserrat"/>
          <w:bCs/>
          <w:sz w:val="18"/>
          <w:szCs w:val="18"/>
          <w:lang w:val="en-US"/>
        </w:rPr>
        <w:tab/>
        <w:t>Medium 190g</w:t>
      </w:r>
      <w:r w:rsidRPr="00CA506B">
        <w:rPr>
          <w:rFonts w:ascii="Montserrat" w:hAnsi="Montserrat"/>
          <w:bCs/>
          <w:sz w:val="18"/>
          <w:szCs w:val="18"/>
          <w:lang w:val="en-US"/>
        </w:rPr>
        <w:tab/>
        <w:t>Large 210g</w:t>
      </w:r>
    </w:p>
    <w:p w14:paraId="04AD86A0" w14:textId="73C4A24F" w:rsidR="008C7510" w:rsidRPr="008C7510" w:rsidRDefault="008C7510" w:rsidP="008C7510">
      <w:pPr>
        <w:spacing w:line="276" w:lineRule="auto"/>
        <w:ind w:right="1843"/>
        <w:jc w:val="both"/>
        <w:rPr>
          <w:rFonts w:ascii="Montserrat" w:hAnsi="Montserrat"/>
          <w:bCs/>
          <w:sz w:val="18"/>
          <w:szCs w:val="18"/>
        </w:rPr>
      </w:pPr>
      <w:r w:rsidRPr="001E0E14">
        <w:rPr>
          <w:rFonts w:ascii="Montserrat" w:hAnsi="Montserrat"/>
          <w:b/>
          <w:bCs/>
          <w:sz w:val="18"/>
          <w:szCs w:val="18"/>
        </w:rPr>
        <w:t>Größen</w:t>
      </w:r>
      <w:r w:rsidRPr="008C7510">
        <w:rPr>
          <w:rFonts w:ascii="Montserrat" w:hAnsi="Montserrat"/>
          <w:bCs/>
          <w:sz w:val="18"/>
          <w:szCs w:val="18"/>
        </w:rPr>
        <w:t>: S (50-56 cm), M (54-59 cm), L (56-61 cm)</w:t>
      </w:r>
    </w:p>
    <w:p w14:paraId="10124979" w14:textId="77777777" w:rsidR="008C7510" w:rsidRPr="008C7510" w:rsidRDefault="008C7510" w:rsidP="008C7510">
      <w:pPr>
        <w:spacing w:line="276" w:lineRule="auto"/>
        <w:ind w:right="1843"/>
        <w:jc w:val="both"/>
        <w:rPr>
          <w:rFonts w:ascii="Montserrat" w:hAnsi="Montserrat"/>
          <w:bCs/>
          <w:sz w:val="18"/>
          <w:szCs w:val="18"/>
          <w:lang w:val="en-US"/>
        </w:rPr>
      </w:pPr>
      <w:r w:rsidRPr="001E0E14">
        <w:rPr>
          <w:rFonts w:ascii="Montserrat" w:hAnsi="Montserrat"/>
          <w:b/>
          <w:bCs/>
          <w:sz w:val="18"/>
          <w:szCs w:val="18"/>
          <w:lang w:val="en-US"/>
        </w:rPr>
        <w:t>Farben</w:t>
      </w:r>
      <w:r w:rsidRPr="008C7510">
        <w:rPr>
          <w:rFonts w:ascii="Montserrat" w:hAnsi="Montserrat"/>
          <w:bCs/>
          <w:sz w:val="18"/>
          <w:szCs w:val="18"/>
          <w:lang w:val="en-US"/>
        </w:rPr>
        <w:t>: Uranium Black Matt, Granite Grey Matt, Uranium Black / Basalt Blue Matt, Uranium Black / Flourite Green Matt, Uranium Black / Hydrogen White Matt</w:t>
      </w:r>
    </w:p>
    <w:p w14:paraId="289953EA" w14:textId="77777777" w:rsidR="008C7510" w:rsidRPr="008C7510" w:rsidRDefault="008C7510" w:rsidP="008C7510">
      <w:pPr>
        <w:spacing w:line="276" w:lineRule="auto"/>
        <w:ind w:right="1843"/>
        <w:jc w:val="both"/>
        <w:rPr>
          <w:rFonts w:ascii="Montserrat" w:hAnsi="Montserrat"/>
          <w:bCs/>
          <w:sz w:val="18"/>
          <w:szCs w:val="18"/>
        </w:rPr>
      </w:pPr>
      <w:r w:rsidRPr="001E0E14">
        <w:rPr>
          <w:rFonts w:ascii="Montserrat" w:hAnsi="Montserrat"/>
          <w:b/>
          <w:bCs/>
          <w:sz w:val="18"/>
          <w:szCs w:val="18"/>
        </w:rPr>
        <w:t>Preis</w:t>
      </w:r>
      <w:r w:rsidRPr="008C7510">
        <w:rPr>
          <w:rFonts w:ascii="Montserrat" w:hAnsi="Montserrat"/>
          <w:bCs/>
          <w:sz w:val="18"/>
          <w:szCs w:val="18"/>
        </w:rPr>
        <w:t>: 270 €</w:t>
      </w:r>
    </w:p>
    <w:p w14:paraId="1D351140" w14:textId="11EAE02F" w:rsidR="008C7510" w:rsidRPr="008C7510" w:rsidRDefault="008C7510" w:rsidP="008C7510">
      <w:pPr>
        <w:spacing w:line="276" w:lineRule="auto"/>
        <w:ind w:right="1843"/>
        <w:jc w:val="both"/>
        <w:rPr>
          <w:rFonts w:ascii="Montserrat" w:hAnsi="Montserrat"/>
          <w:bCs/>
          <w:sz w:val="18"/>
          <w:szCs w:val="18"/>
        </w:rPr>
      </w:pPr>
      <w:r w:rsidRPr="008C7510">
        <w:rPr>
          <w:rFonts w:ascii="Montserrat" w:hAnsi="Montserrat"/>
          <w:bCs/>
          <w:sz w:val="18"/>
          <w:szCs w:val="18"/>
        </w:rPr>
        <w:t>Erhältlich</w:t>
      </w:r>
      <w:r>
        <w:rPr>
          <w:rFonts w:ascii="Montserrat" w:hAnsi="Montserrat"/>
          <w:bCs/>
          <w:sz w:val="18"/>
          <w:szCs w:val="18"/>
        </w:rPr>
        <w:t xml:space="preserve"> im Handel und auf pocsports.com</w:t>
      </w:r>
      <w:r w:rsidRPr="008C7510">
        <w:rPr>
          <w:rFonts w:ascii="Montserrat" w:hAnsi="Montserrat"/>
          <w:bCs/>
          <w:sz w:val="18"/>
          <w:szCs w:val="18"/>
        </w:rPr>
        <w:t xml:space="preserve"> ab Frühjahr 2021</w:t>
      </w:r>
    </w:p>
    <w:p w14:paraId="2B3B20F0" w14:textId="396D8E37" w:rsidR="00D42FC5" w:rsidRDefault="00D42FC5" w:rsidP="008C7510">
      <w:pPr>
        <w:spacing w:line="276" w:lineRule="auto"/>
        <w:ind w:right="1843"/>
        <w:jc w:val="both"/>
        <w:rPr>
          <w:rFonts w:ascii="Montserrat" w:hAnsi="Montserrat"/>
          <w:b/>
          <w:bCs/>
          <w:sz w:val="18"/>
          <w:szCs w:val="18"/>
          <w:u w:val="single"/>
        </w:rPr>
      </w:pPr>
      <w:r>
        <w:rPr>
          <w:rFonts w:ascii="Montserrat" w:hAnsi="Montserrat"/>
          <w:b/>
          <w:bCs/>
          <w:sz w:val="18"/>
          <w:szCs w:val="18"/>
          <w:u w:val="single"/>
        </w:rPr>
        <w:lastRenderedPageBreak/>
        <w:t>The Supreme Rain J</w:t>
      </w:r>
      <w:r w:rsidRPr="00D42FC5">
        <w:rPr>
          <w:rFonts w:ascii="Montserrat" w:hAnsi="Montserrat"/>
          <w:b/>
          <w:bCs/>
          <w:sz w:val="18"/>
          <w:szCs w:val="18"/>
          <w:u w:val="single"/>
        </w:rPr>
        <w:t>acket</w:t>
      </w:r>
    </w:p>
    <w:p w14:paraId="7DFA8461" w14:textId="2E06EB9C" w:rsidR="00D42FC5" w:rsidRPr="00D42FC5" w:rsidRDefault="00D42FC5" w:rsidP="008C7510">
      <w:pPr>
        <w:spacing w:line="276" w:lineRule="auto"/>
        <w:ind w:right="1843"/>
        <w:jc w:val="both"/>
        <w:rPr>
          <w:rFonts w:ascii="Montserrat" w:hAnsi="Montserrat"/>
          <w:bCs/>
          <w:sz w:val="18"/>
          <w:szCs w:val="18"/>
        </w:rPr>
      </w:pPr>
      <w:r w:rsidRPr="00D42FC5">
        <w:rPr>
          <w:rFonts w:ascii="Montserrat" w:hAnsi="Montserrat"/>
          <w:bCs/>
          <w:sz w:val="18"/>
          <w:szCs w:val="18"/>
        </w:rPr>
        <w:t>Könnte dies die leichteste Regenjacke für Radfahrer</w:t>
      </w:r>
      <w:r>
        <w:rPr>
          <w:rFonts w:ascii="Montserrat" w:hAnsi="Montserrat"/>
          <w:bCs/>
          <w:sz w:val="18"/>
          <w:szCs w:val="18"/>
        </w:rPr>
        <w:t>:innen</w:t>
      </w:r>
      <w:r w:rsidRPr="00D42FC5">
        <w:rPr>
          <w:rFonts w:ascii="Montserrat" w:hAnsi="Montserrat"/>
          <w:bCs/>
          <w:sz w:val="18"/>
          <w:szCs w:val="18"/>
        </w:rPr>
        <w:t xml:space="preserve"> überhaupt sein? Entwickelt mit einem hochmodernen, wasserdichten 3-Lagen-Gewebe mit einem Gewicht von nur 51 g/m², wiegt die Jacke (Größe Medium) nur 85 g und hält dennoch den stärksten Regenstürmen stand.</w:t>
      </w:r>
    </w:p>
    <w:p w14:paraId="0EB583F6" w14:textId="77777777" w:rsidR="00D42FC5" w:rsidRPr="00502610" w:rsidRDefault="00D42FC5" w:rsidP="008C7510">
      <w:pPr>
        <w:spacing w:line="276" w:lineRule="auto"/>
        <w:ind w:right="1843"/>
        <w:jc w:val="both"/>
        <w:rPr>
          <w:rFonts w:ascii="Montserrat" w:hAnsi="Montserrat"/>
          <w:bCs/>
          <w:sz w:val="18"/>
          <w:szCs w:val="18"/>
        </w:rPr>
      </w:pPr>
    </w:p>
    <w:p w14:paraId="6E9196CC" w14:textId="32DB4A17" w:rsidR="00502610" w:rsidRPr="008B020B" w:rsidRDefault="00502610"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Extrem leicht - dank eines technisch hochentwickelten, wasserdichten 3-Lagen-Gewebes</w:t>
      </w:r>
      <w:r w:rsidR="0079476D" w:rsidRPr="008B020B">
        <w:rPr>
          <w:rFonts w:ascii="Montserrat" w:hAnsi="Montserrat"/>
          <w:bCs/>
          <w:sz w:val="18"/>
          <w:szCs w:val="18"/>
        </w:rPr>
        <w:t xml:space="preserve"> mit einem Gewicht von nur 51 g/ m</w:t>
      </w:r>
      <w:r w:rsidR="0079476D" w:rsidRPr="008B020B">
        <w:rPr>
          <w:rFonts w:ascii="Montserrat" w:hAnsi="Montserrat"/>
          <w:bCs/>
          <w:sz w:val="18"/>
          <w:szCs w:val="18"/>
          <w:vertAlign w:val="superscript"/>
        </w:rPr>
        <w:t>2</w:t>
      </w:r>
    </w:p>
    <w:p w14:paraId="6253090B" w14:textId="4FA7375B" w:rsidR="00502610" w:rsidRPr="008B020B" w:rsidRDefault="008B020B"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 xml:space="preserve">Wasserdicht mit einer </w:t>
      </w:r>
      <w:r w:rsidR="00502610" w:rsidRPr="008B020B">
        <w:rPr>
          <w:rFonts w:ascii="Montserrat" w:hAnsi="Montserrat"/>
          <w:bCs/>
          <w:sz w:val="18"/>
          <w:szCs w:val="18"/>
        </w:rPr>
        <w:t>Wassersäule von 20.000 mm und vollständig verschweißte</w:t>
      </w:r>
      <w:r w:rsidRPr="008B020B">
        <w:rPr>
          <w:rFonts w:ascii="Montserrat" w:hAnsi="Montserrat"/>
          <w:bCs/>
          <w:sz w:val="18"/>
          <w:szCs w:val="18"/>
        </w:rPr>
        <w:t>n</w:t>
      </w:r>
      <w:r w:rsidR="00502610" w:rsidRPr="008B020B">
        <w:rPr>
          <w:rFonts w:ascii="Montserrat" w:hAnsi="Montserrat"/>
          <w:bCs/>
          <w:sz w:val="18"/>
          <w:szCs w:val="18"/>
        </w:rPr>
        <w:t xml:space="preserve"> Nähten </w:t>
      </w:r>
    </w:p>
    <w:p w14:paraId="268ED6D2" w14:textId="155E3B73" w:rsidR="00502610" w:rsidRPr="008B020B" w:rsidRDefault="00BB1C6A"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Extrem</w:t>
      </w:r>
      <w:r w:rsidR="00502610" w:rsidRPr="008B020B">
        <w:rPr>
          <w:rFonts w:ascii="Montserrat" w:hAnsi="Montserrat"/>
          <w:bCs/>
          <w:sz w:val="18"/>
          <w:szCs w:val="18"/>
        </w:rPr>
        <w:t xml:space="preserve"> </w:t>
      </w:r>
      <w:r w:rsidRPr="008B020B">
        <w:rPr>
          <w:rFonts w:ascii="Montserrat" w:hAnsi="Montserrat"/>
          <w:bCs/>
          <w:sz w:val="18"/>
          <w:szCs w:val="18"/>
        </w:rPr>
        <w:t>atmungsaktiv</w:t>
      </w:r>
      <w:r w:rsidR="00502610" w:rsidRPr="008B020B">
        <w:rPr>
          <w:rFonts w:ascii="Montserrat" w:hAnsi="Montserrat"/>
          <w:bCs/>
          <w:sz w:val="18"/>
          <w:szCs w:val="18"/>
        </w:rPr>
        <w:t xml:space="preserve"> von 50.000g </w:t>
      </w:r>
      <w:r w:rsidRPr="008B020B">
        <w:rPr>
          <w:rFonts w:ascii="Montserrat" w:hAnsi="Montserrat"/>
          <w:bCs/>
          <w:sz w:val="18"/>
          <w:szCs w:val="18"/>
        </w:rPr>
        <w:t>/ m</w:t>
      </w:r>
      <w:r w:rsidRPr="008B020B">
        <w:rPr>
          <w:rFonts w:ascii="Montserrat" w:hAnsi="Montserrat"/>
          <w:bCs/>
          <w:sz w:val="18"/>
          <w:szCs w:val="18"/>
          <w:vertAlign w:val="superscript"/>
        </w:rPr>
        <w:t>2</w:t>
      </w:r>
      <w:r w:rsidRPr="008B020B">
        <w:rPr>
          <w:rFonts w:ascii="Montserrat" w:hAnsi="Montserrat"/>
          <w:bCs/>
          <w:sz w:val="18"/>
          <w:szCs w:val="18"/>
        </w:rPr>
        <w:t xml:space="preserve"> / 24h</w:t>
      </w:r>
    </w:p>
    <w:p w14:paraId="50D3F860" w14:textId="6F9E4D9C" w:rsidR="00502610" w:rsidRPr="008B020B" w:rsidRDefault="00502610"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Unglaublicher Komfort und eine dynamische Passform</w:t>
      </w:r>
      <w:r w:rsidR="008B020B" w:rsidRPr="008B020B">
        <w:rPr>
          <w:rFonts w:ascii="Montserrat" w:hAnsi="Montserrat"/>
          <w:bCs/>
          <w:sz w:val="18"/>
          <w:szCs w:val="18"/>
        </w:rPr>
        <w:t>,</w:t>
      </w:r>
      <w:r w:rsidRPr="008B020B">
        <w:rPr>
          <w:rFonts w:ascii="Montserrat" w:hAnsi="Montserrat"/>
          <w:bCs/>
          <w:sz w:val="18"/>
          <w:szCs w:val="18"/>
        </w:rPr>
        <w:t xml:space="preserve"> dank eines raffinierten 10-Denier-Polyester in einer 60-Ga</w:t>
      </w:r>
      <w:r w:rsidR="008B020B" w:rsidRPr="008B020B">
        <w:rPr>
          <w:rFonts w:ascii="Montserrat" w:hAnsi="Montserrat"/>
          <w:bCs/>
          <w:sz w:val="18"/>
          <w:szCs w:val="18"/>
        </w:rPr>
        <w:t>uge-Single-Jersey-Konstruktion</w:t>
      </w:r>
    </w:p>
    <w:p w14:paraId="6EEC5CA7" w14:textId="46B17334" w:rsidR="00502610" w:rsidRPr="008B020B" w:rsidRDefault="00502610"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Eine umweltbewusste, fluorcarbonfreie DWR-Behandlung verbessert die wasserdic</w:t>
      </w:r>
      <w:r w:rsidR="00BB1C6A" w:rsidRPr="008B020B">
        <w:rPr>
          <w:rFonts w:ascii="Montserrat" w:hAnsi="Montserrat"/>
          <w:bCs/>
          <w:sz w:val="18"/>
          <w:szCs w:val="18"/>
        </w:rPr>
        <w:t>hte Gesamtleistung</w:t>
      </w:r>
    </w:p>
    <w:p w14:paraId="7CAB7471" w14:textId="5110EBFC" w:rsidR="00502610" w:rsidRPr="008B020B" w:rsidRDefault="00502610"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Ein innovativer CF-Reißverschluss, der so konzipiert ist, dass er was</w:t>
      </w:r>
      <w:r w:rsidR="000E23F2" w:rsidRPr="008B020B">
        <w:rPr>
          <w:rFonts w:ascii="Montserrat" w:hAnsi="Montserrat"/>
          <w:bCs/>
          <w:sz w:val="18"/>
          <w:szCs w:val="18"/>
        </w:rPr>
        <w:t xml:space="preserve">serabweisend und </w:t>
      </w:r>
      <w:r w:rsidR="008B020B" w:rsidRPr="008B020B">
        <w:rPr>
          <w:rFonts w:ascii="Montserrat" w:hAnsi="Montserrat"/>
          <w:bCs/>
          <w:sz w:val="18"/>
          <w:szCs w:val="18"/>
        </w:rPr>
        <w:t xml:space="preserve">gut </w:t>
      </w:r>
      <w:r w:rsidR="000E23F2" w:rsidRPr="008B020B">
        <w:rPr>
          <w:rFonts w:ascii="Montserrat" w:hAnsi="Montserrat"/>
          <w:bCs/>
          <w:sz w:val="18"/>
          <w:szCs w:val="18"/>
        </w:rPr>
        <w:t>packbar ist</w:t>
      </w:r>
    </w:p>
    <w:p w14:paraId="64943E9F" w14:textId="016CB6F9" w:rsidR="00D42FC5" w:rsidRPr="008B020B" w:rsidRDefault="00502610" w:rsidP="008B020B">
      <w:pPr>
        <w:pStyle w:val="Listenabsatz"/>
        <w:numPr>
          <w:ilvl w:val="0"/>
          <w:numId w:val="12"/>
        </w:numPr>
        <w:spacing w:line="276" w:lineRule="auto"/>
        <w:ind w:right="1843"/>
        <w:jc w:val="both"/>
        <w:rPr>
          <w:rFonts w:ascii="Montserrat" w:hAnsi="Montserrat"/>
          <w:bCs/>
          <w:sz w:val="18"/>
          <w:szCs w:val="18"/>
        </w:rPr>
      </w:pPr>
      <w:r w:rsidRPr="008B020B">
        <w:rPr>
          <w:rFonts w:ascii="Montserrat" w:hAnsi="Montserrat"/>
          <w:bCs/>
          <w:sz w:val="18"/>
          <w:szCs w:val="18"/>
        </w:rPr>
        <w:t>Der Kragen hat eine integrierte Tasche</w:t>
      </w:r>
      <w:r w:rsidR="008B020B" w:rsidRPr="008B020B">
        <w:rPr>
          <w:rFonts w:ascii="Montserrat" w:hAnsi="Montserrat"/>
          <w:bCs/>
          <w:sz w:val="18"/>
          <w:szCs w:val="18"/>
        </w:rPr>
        <w:t>, in der sich die Jacke mit Minimalpackmaß verstauen lässt</w:t>
      </w:r>
    </w:p>
    <w:p w14:paraId="2C4F52FF" w14:textId="77777777" w:rsidR="00942E77" w:rsidRDefault="00942E77" w:rsidP="008B632D">
      <w:pPr>
        <w:spacing w:line="276" w:lineRule="auto"/>
        <w:ind w:right="1843"/>
        <w:jc w:val="both"/>
        <w:rPr>
          <w:rFonts w:ascii="Montserrat" w:hAnsi="Montserrat"/>
          <w:b/>
          <w:bCs/>
          <w:sz w:val="18"/>
          <w:szCs w:val="18"/>
        </w:rPr>
      </w:pPr>
      <w:bookmarkStart w:id="0" w:name="_GoBack"/>
      <w:bookmarkEnd w:id="0"/>
    </w:p>
    <w:p w14:paraId="65FC2508" w14:textId="3AE98991" w:rsidR="00942E77" w:rsidRPr="00942E77" w:rsidRDefault="00942E77" w:rsidP="008B632D">
      <w:pPr>
        <w:spacing w:line="276" w:lineRule="auto"/>
        <w:ind w:right="1843"/>
        <w:jc w:val="both"/>
        <w:rPr>
          <w:rFonts w:ascii="Montserrat" w:hAnsi="Montserrat"/>
          <w:bCs/>
          <w:sz w:val="18"/>
          <w:szCs w:val="18"/>
        </w:rPr>
      </w:pPr>
      <w:r w:rsidRPr="001E0E14">
        <w:rPr>
          <w:rFonts w:ascii="Montserrat" w:hAnsi="Montserrat"/>
          <w:b/>
          <w:bCs/>
          <w:sz w:val="18"/>
          <w:szCs w:val="18"/>
        </w:rPr>
        <w:t>Größen</w:t>
      </w:r>
      <w:r w:rsidRPr="008C7510">
        <w:rPr>
          <w:rFonts w:ascii="Montserrat" w:hAnsi="Montserrat"/>
          <w:bCs/>
          <w:sz w:val="18"/>
          <w:szCs w:val="18"/>
        </w:rPr>
        <w:t xml:space="preserve">: </w:t>
      </w:r>
      <w:r>
        <w:rPr>
          <w:rFonts w:ascii="Montserrat" w:hAnsi="Montserrat"/>
          <w:bCs/>
          <w:sz w:val="18"/>
          <w:szCs w:val="18"/>
        </w:rPr>
        <w:t>XS-XXL</w:t>
      </w:r>
    </w:p>
    <w:p w14:paraId="351728E4" w14:textId="70E1F831" w:rsidR="00942E77" w:rsidRPr="00942E77" w:rsidRDefault="00942E77" w:rsidP="008B632D">
      <w:pPr>
        <w:spacing w:line="276" w:lineRule="auto"/>
        <w:ind w:right="1843"/>
        <w:jc w:val="both"/>
        <w:rPr>
          <w:rFonts w:ascii="Montserrat" w:hAnsi="Montserrat"/>
          <w:bCs/>
          <w:sz w:val="18"/>
          <w:szCs w:val="18"/>
        </w:rPr>
      </w:pPr>
      <w:r w:rsidRPr="001E0E14">
        <w:rPr>
          <w:rFonts w:ascii="Montserrat" w:hAnsi="Montserrat"/>
          <w:b/>
          <w:bCs/>
          <w:sz w:val="18"/>
          <w:szCs w:val="18"/>
        </w:rPr>
        <w:t>Preis</w:t>
      </w:r>
      <w:r w:rsidRPr="008C7510">
        <w:rPr>
          <w:rFonts w:ascii="Montserrat" w:hAnsi="Montserrat"/>
          <w:bCs/>
          <w:sz w:val="18"/>
          <w:szCs w:val="18"/>
        </w:rPr>
        <w:t xml:space="preserve">: </w:t>
      </w:r>
      <w:r>
        <w:rPr>
          <w:rFonts w:ascii="Montserrat" w:hAnsi="Montserrat"/>
          <w:bCs/>
          <w:sz w:val="18"/>
          <w:szCs w:val="18"/>
        </w:rPr>
        <w:t>49</w:t>
      </w:r>
      <w:r w:rsidRPr="008C7510">
        <w:rPr>
          <w:rFonts w:ascii="Montserrat" w:hAnsi="Montserrat"/>
          <w:bCs/>
          <w:sz w:val="18"/>
          <w:szCs w:val="18"/>
        </w:rPr>
        <w:t>0 €</w:t>
      </w:r>
    </w:p>
    <w:p w14:paraId="5A54DB79" w14:textId="0474A912" w:rsidR="00942E77" w:rsidRDefault="00942E77" w:rsidP="008B632D">
      <w:pPr>
        <w:spacing w:line="276" w:lineRule="auto"/>
        <w:ind w:right="1843"/>
        <w:jc w:val="both"/>
        <w:rPr>
          <w:rFonts w:ascii="Montserrat" w:hAnsi="Montserrat"/>
          <w:b/>
          <w:bCs/>
          <w:sz w:val="18"/>
          <w:szCs w:val="18"/>
        </w:rPr>
      </w:pPr>
      <w:r w:rsidRPr="008C7510">
        <w:rPr>
          <w:rFonts w:ascii="Montserrat" w:hAnsi="Montserrat"/>
          <w:bCs/>
          <w:sz w:val="18"/>
          <w:szCs w:val="18"/>
        </w:rPr>
        <w:t>Erhältlich</w:t>
      </w:r>
      <w:r>
        <w:rPr>
          <w:rFonts w:ascii="Montserrat" w:hAnsi="Montserrat"/>
          <w:bCs/>
          <w:sz w:val="18"/>
          <w:szCs w:val="18"/>
        </w:rPr>
        <w:t xml:space="preserve"> im Handel und auf pocsports.com</w:t>
      </w:r>
    </w:p>
    <w:p w14:paraId="4E9C1DF3" w14:textId="77777777" w:rsidR="00942E77" w:rsidRDefault="00942E77" w:rsidP="008B632D">
      <w:pPr>
        <w:spacing w:line="276" w:lineRule="auto"/>
        <w:ind w:right="1843"/>
        <w:jc w:val="both"/>
        <w:rPr>
          <w:rFonts w:ascii="Montserrat" w:hAnsi="Montserrat"/>
          <w:b/>
          <w:bCs/>
          <w:sz w:val="18"/>
          <w:szCs w:val="18"/>
        </w:rPr>
      </w:pPr>
    </w:p>
    <w:p w14:paraId="5A897B2A" w14:textId="77777777" w:rsidR="00D42FC5" w:rsidRDefault="00D42FC5" w:rsidP="008B632D">
      <w:pPr>
        <w:spacing w:line="276" w:lineRule="auto"/>
        <w:ind w:right="1843"/>
        <w:jc w:val="both"/>
        <w:rPr>
          <w:rFonts w:ascii="Montserrat" w:hAnsi="Montserrat"/>
          <w:b/>
          <w:bCs/>
          <w:sz w:val="18"/>
          <w:szCs w:val="18"/>
        </w:rPr>
      </w:pPr>
    </w:p>
    <w:p w14:paraId="3ABC91EC" w14:textId="3B0E75CF" w:rsidR="008B632D" w:rsidRPr="008B632D" w:rsidRDefault="008B632D" w:rsidP="008B632D">
      <w:pPr>
        <w:spacing w:line="276" w:lineRule="auto"/>
        <w:ind w:right="1843"/>
        <w:jc w:val="both"/>
        <w:rPr>
          <w:rFonts w:ascii="Montserrat" w:hAnsi="Montserrat"/>
          <w:b/>
          <w:bCs/>
          <w:sz w:val="18"/>
          <w:szCs w:val="18"/>
        </w:rPr>
      </w:pPr>
      <w:r w:rsidRPr="008B632D">
        <w:rPr>
          <w:rFonts w:ascii="Montserrat" w:hAnsi="Montserrat"/>
          <w:b/>
          <w:bCs/>
          <w:sz w:val="18"/>
          <w:szCs w:val="18"/>
        </w:rPr>
        <w:t>Hinweis an Redaktion</w:t>
      </w:r>
    </w:p>
    <w:p w14:paraId="25ACC6F1" w14:textId="77777777" w:rsidR="008B632D" w:rsidRDefault="008B632D" w:rsidP="008B632D">
      <w:pPr>
        <w:spacing w:line="276" w:lineRule="auto"/>
        <w:ind w:right="1843"/>
        <w:jc w:val="both"/>
        <w:rPr>
          <w:rFonts w:ascii="Montserrat" w:hAnsi="Montserrat"/>
          <w:bCs/>
          <w:sz w:val="18"/>
          <w:szCs w:val="18"/>
        </w:rPr>
      </w:pPr>
    </w:p>
    <w:p w14:paraId="43E5726A" w14:textId="77777777" w:rsidR="00BE0047" w:rsidRPr="00BE0047" w:rsidRDefault="00BE0047" w:rsidP="00BE0047">
      <w:pPr>
        <w:spacing w:line="276" w:lineRule="auto"/>
        <w:ind w:right="1843"/>
        <w:jc w:val="both"/>
        <w:rPr>
          <w:rFonts w:ascii="Montserrat" w:hAnsi="Montserrat"/>
          <w:b/>
          <w:bCs/>
          <w:sz w:val="16"/>
          <w:szCs w:val="16"/>
        </w:rPr>
      </w:pPr>
      <w:r w:rsidRPr="00BE0047">
        <w:rPr>
          <w:rFonts w:ascii="Montserrat" w:hAnsi="Montserrat"/>
          <w:b/>
          <w:bCs/>
          <w:sz w:val="16"/>
          <w:szCs w:val="16"/>
        </w:rPr>
        <w:t>EF Education - NIPPO</w:t>
      </w:r>
    </w:p>
    <w:p w14:paraId="43B9C9C7" w14:textId="463485A5" w:rsidR="00BE0047" w:rsidRDefault="00BE0047" w:rsidP="00BE0047">
      <w:pPr>
        <w:spacing w:line="276" w:lineRule="auto"/>
        <w:ind w:right="1843"/>
        <w:jc w:val="both"/>
        <w:rPr>
          <w:rFonts w:ascii="Montserrat" w:hAnsi="Montserrat"/>
          <w:bCs/>
          <w:sz w:val="16"/>
          <w:szCs w:val="16"/>
        </w:rPr>
      </w:pPr>
      <w:r w:rsidRPr="00BE0047">
        <w:rPr>
          <w:rFonts w:ascii="Montserrat" w:hAnsi="Montserrat"/>
          <w:bCs/>
          <w:sz w:val="16"/>
          <w:szCs w:val="16"/>
        </w:rPr>
        <w:t xml:space="preserve">Der Ventral Lite wird sein Profi-Peloton-Debüt mit Fahrern von EF Education - NIPPO bei Paris-Nizza geben, das am 7. März beginnt. Weitere Team-News gibt es </w:t>
      </w:r>
      <w:hyperlink r:id="rId7" w:history="1">
        <w:r w:rsidRPr="001E0E14">
          <w:rPr>
            <w:rStyle w:val="Link"/>
            <w:rFonts w:ascii="Montserrat" w:hAnsi="Montserrat"/>
            <w:bCs/>
            <w:sz w:val="16"/>
            <w:szCs w:val="16"/>
          </w:rPr>
          <w:t>hier</w:t>
        </w:r>
      </w:hyperlink>
      <w:r w:rsidRPr="00BE0047">
        <w:rPr>
          <w:rFonts w:ascii="Montserrat" w:hAnsi="Montserrat"/>
          <w:bCs/>
          <w:sz w:val="16"/>
          <w:szCs w:val="16"/>
        </w:rPr>
        <w:t>.</w:t>
      </w:r>
    </w:p>
    <w:p w14:paraId="7B279179" w14:textId="77777777" w:rsidR="00BE0047" w:rsidRPr="00BE0047" w:rsidRDefault="00BE0047" w:rsidP="00BE0047">
      <w:pPr>
        <w:spacing w:line="276" w:lineRule="auto"/>
        <w:ind w:right="1843"/>
        <w:jc w:val="both"/>
        <w:rPr>
          <w:rFonts w:ascii="Montserrat" w:hAnsi="Montserrat"/>
          <w:bCs/>
          <w:sz w:val="16"/>
          <w:szCs w:val="16"/>
        </w:rPr>
      </w:pPr>
    </w:p>
    <w:p w14:paraId="5F8DD87C" w14:textId="77777777" w:rsidR="00BE0047" w:rsidRPr="00BE0047" w:rsidRDefault="00BE0047" w:rsidP="00BE0047">
      <w:pPr>
        <w:spacing w:line="276" w:lineRule="auto"/>
        <w:ind w:right="1843"/>
        <w:jc w:val="both"/>
        <w:rPr>
          <w:rFonts w:ascii="Montserrat" w:hAnsi="Montserrat"/>
          <w:b/>
          <w:bCs/>
          <w:sz w:val="16"/>
          <w:szCs w:val="16"/>
        </w:rPr>
      </w:pPr>
      <w:r w:rsidRPr="00BE0047">
        <w:rPr>
          <w:rFonts w:ascii="Montserrat" w:hAnsi="Montserrat"/>
          <w:b/>
          <w:bCs/>
          <w:sz w:val="16"/>
          <w:szCs w:val="16"/>
        </w:rPr>
        <w:t>Design- &amp; Innovation Award</w:t>
      </w:r>
    </w:p>
    <w:p w14:paraId="03E7548B" w14:textId="54E453F2" w:rsidR="008849B8" w:rsidRPr="00BE0047" w:rsidRDefault="00BE0047" w:rsidP="00BE0047">
      <w:pPr>
        <w:spacing w:line="276" w:lineRule="auto"/>
        <w:ind w:right="1843"/>
        <w:jc w:val="both"/>
        <w:rPr>
          <w:rFonts w:ascii="Montserrat" w:hAnsi="Montserrat"/>
          <w:bCs/>
          <w:sz w:val="16"/>
          <w:szCs w:val="16"/>
        </w:rPr>
      </w:pPr>
      <w:r w:rsidRPr="00BE0047">
        <w:rPr>
          <w:rFonts w:ascii="Montserrat" w:hAnsi="Montserrat"/>
          <w:bCs/>
          <w:sz w:val="16"/>
          <w:szCs w:val="16"/>
        </w:rPr>
        <w:t xml:space="preserve">Der Design &amp; Innovation Award (DI.A) ist mehr als nur eine Auszeichnung. Er ist die einzige Auszeichnung mit echten Produkttests, eingehenden Prüfungen und kritisch fundierten Urteilen. In einem immer differenzierteren Markt, der von neuen Produkten und vermeintlichen Trends überschwemmt wird, gibt der DI.A Orientierung, setzt ein Gütesiegel und einen Maßstab für die außergewöhnlichsten Produkte in den Bereichen Outdoor, Bike und Fitness und dient als Katalysator für zukünftige Innovationen. </w:t>
      </w:r>
      <w:hyperlink r:id="rId8" w:anchor="toc_the%20dia%202021" w:history="1">
        <w:r w:rsidRPr="001E0E14">
          <w:rPr>
            <w:rStyle w:val="Link"/>
            <w:rFonts w:ascii="Montserrat" w:hAnsi="Montserrat"/>
            <w:bCs/>
            <w:sz w:val="16"/>
            <w:szCs w:val="16"/>
          </w:rPr>
          <w:t>Mehr Informationen</w:t>
        </w:r>
      </w:hyperlink>
      <w:r>
        <w:rPr>
          <w:rFonts w:ascii="Montserrat" w:hAnsi="Montserrat"/>
          <w:bCs/>
          <w:sz w:val="16"/>
          <w:szCs w:val="16"/>
        </w:rPr>
        <w:t>.</w:t>
      </w:r>
    </w:p>
    <w:p w14:paraId="022B33E1" w14:textId="77777777" w:rsidR="004C47E9" w:rsidRDefault="004C47E9" w:rsidP="001C7E56">
      <w:pPr>
        <w:spacing w:line="276" w:lineRule="auto"/>
        <w:ind w:right="1843"/>
        <w:jc w:val="both"/>
        <w:rPr>
          <w:rFonts w:ascii="Montserrat" w:hAnsi="Montserrat"/>
          <w:sz w:val="16"/>
          <w:szCs w:val="16"/>
        </w:rPr>
      </w:pPr>
    </w:p>
    <w:p w14:paraId="0AB7890A" w14:textId="77777777" w:rsidR="00862822" w:rsidRPr="00862822" w:rsidRDefault="00862822" w:rsidP="00862822">
      <w:pPr>
        <w:spacing w:line="276" w:lineRule="auto"/>
        <w:ind w:right="1843"/>
        <w:jc w:val="both"/>
        <w:rPr>
          <w:rFonts w:ascii="Montserrat" w:hAnsi="Montserrat"/>
          <w:b/>
          <w:bCs/>
          <w:sz w:val="16"/>
          <w:szCs w:val="16"/>
        </w:rPr>
      </w:pPr>
      <w:r w:rsidRPr="00862822">
        <w:rPr>
          <w:rFonts w:ascii="Montserrat" w:hAnsi="Montserrat"/>
          <w:b/>
          <w:bCs/>
          <w:sz w:val="16"/>
          <w:szCs w:val="16"/>
        </w:rPr>
        <w:t>POC's Whole Helmet Concept™</w:t>
      </w:r>
    </w:p>
    <w:p w14:paraId="3E110752" w14:textId="0813E941" w:rsidR="00862822" w:rsidRDefault="00862822" w:rsidP="00862822">
      <w:pPr>
        <w:spacing w:line="276" w:lineRule="auto"/>
        <w:ind w:right="1843"/>
        <w:jc w:val="both"/>
        <w:rPr>
          <w:rFonts w:ascii="Montserrat" w:hAnsi="Montserrat"/>
          <w:sz w:val="16"/>
          <w:szCs w:val="16"/>
        </w:rPr>
      </w:pPr>
      <w:r w:rsidRPr="00862822">
        <w:rPr>
          <w:rFonts w:ascii="Montserrat" w:hAnsi="Montserrat"/>
          <w:sz w:val="16"/>
          <w:szCs w:val="16"/>
        </w:rPr>
        <w:t>Fortschritte in Wissenschaft und Forschung zeigen immer wieder die beeindruckende Komplexität und Rolle des Gehirns bei der Gestaltung dessen, was wir sind. Es ist von zentraler Bedeutung für unser Wohlbefinden, es macht uns einzigartig, es treibt uns an, aber es ist auch empfindlich, zerbrechlich und muss geschützt werden. Es tut weh, wenn man sich einen Knochen bricht, ab</w:t>
      </w:r>
      <w:r w:rsidR="006F35C4">
        <w:rPr>
          <w:rFonts w:ascii="Montserrat" w:hAnsi="Montserrat"/>
          <w:sz w:val="16"/>
          <w:szCs w:val="16"/>
        </w:rPr>
        <w:t>er in den meisten Fällen wird er</w:t>
      </w:r>
      <w:r w:rsidRPr="00862822">
        <w:rPr>
          <w:rFonts w:ascii="Montserrat" w:hAnsi="Montserrat"/>
          <w:sz w:val="16"/>
          <w:szCs w:val="16"/>
        </w:rPr>
        <w:t xml:space="preserve"> heilen. Wenn man das Gehirn schädigt, ist das Resultat insgesamt weniger </w:t>
      </w:r>
      <w:r w:rsidR="006F35C4">
        <w:rPr>
          <w:rFonts w:ascii="Montserrat" w:hAnsi="Montserrat"/>
          <w:sz w:val="16"/>
          <w:szCs w:val="16"/>
        </w:rPr>
        <w:t>vorhersagbar</w:t>
      </w:r>
      <w:r w:rsidRPr="00862822">
        <w:rPr>
          <w:rFonts w:ascii="Montserrat" w:hAnsi="Montserrat"/>
          <w:sz w:val="16"/>
          <w:szCs w:val="16"/>
        </w:rPr>
        <w:t>. Deshalb hat POC ein einzigartige</w:t>
      </w:r>
      <w:r w:rsidR="006F35C4">
        <w:rPr>
          <w:rFonts w:ascii="Montserrat" w:hAnsi="Montserrat"/>
          <w:sz w:val="16"/>
          <w:szCs w:val="16"/>
        </w:rPr>
        <w:t>s</w:t>
      </w:r>
      <w:r w:rsidRPr="00862822">
        <w:rPr>
          <w:rFonts w:ascii="Montserrat" w:hAnsi="Montserrat"/>
          <w:sz w:val="16"/>
          <w:szCs w:val="16"/>
        </w:rPr>
        <w:t xml:space="preserve"> Whole Helmet Concept™ für die Entwicklung und das Testen </w:t>
      </w:r>
      <w:r w:rsidR="006F35C4">
        <w:rPr>
          <w:rFonts w:ascii="Montserrat" w:hAnsi="Montserrat"/>
          <w:sz w:val="16"/>
          <w:szCs w:val="16"/>
        </w:rPr>
        <w:t xml:space="preserve">von Helmen </w:t>
      </w:r>
      <w:r w:rsidRPr="00862822">
        <w:rPr>
          <w:rFonts w:ascii="Montserrat" w:hAnsi="Montserrat"/>
          <w:sz w:val="16"/>
          <w:szCs w:val="16"/>
        </w:rPr>
        <w:t xml:space="preserve">entwickelt, bei dem jedes Merkmal, jede Komponente, jede Form und jedes Material speziell für die Zusammenwirkung konzipiert ist. Das Ganze ist mehr als die Summe seiner Teile und das POC Whole Helmet Concept™ mit innovativen Materialien, integrierter Elektronik und fahreroptimierten Details ist so konzipiert, dass </w:t>
      </w:r>
      <w:r w:rsidR="00AD2063">
        <w:rPr>
          <w:rFonts w:ascii="Montserrat" w:hAnsi="Montserrat"/>
          <w:sz w:val="16"/>
          <w:szCs w:val="16"/>
        </w:rPr>
        <w:t>ein Helm</w:t>
      </w:r>
      <w:r w:rsidRPr="00862822">
        <w:rPr>
          <w:rFonts w:ascii="Montserrat" w:hAnsi="Montserrat"/>
          <w:sz w:val="16"/>
          <w:szCs w:val="16"/>
        </w:rPr>
        <w:t xml:space="preserve"> lange vor, während und nach einem Aufprall funktioniert, damit wir die Sicherheit erhöhen und </w:t>
      </w:r>
      <w:r w:rsidR="00AD2063">
        <w:rPr>
          <w:rFonts w:ascii="Montserrat" w:hAnsi="Montserrat"/>
          <w:sz w:val="16"/>
          <w:szCs w:val="16"/>
        </w:rPr>
        <w:t>alle Benutzer:innen</w:t>
      </w:r>
      <w:r w:rsidRPr="00862822">
        <w:rPr>
          <w:rFonts w:ascii="Montserrat" w:hAnsi="Montserrat"/>
          <w:sz w:val="16"/>
          <w:szCs w:val="16"/>
        </w:rPr>
        <w:t xml:space="preserve"> schützen können.</w:t>
      </w:r>
    </w:p>
    <w:p w14:paraId="7F0A5307" w14:textId="77777777" w:rsidR="00BE0047" w:rsidRDefault="00BE0047" w:rsidP="00862822">
      <w:pPr>
        <w:spacing w:line="276" w:lineRule="auto"/>
        <w:ind w:right="1843"/>
        <w:jc w:val="both"/>
        <w:rPr>
          <w:rFonts w:ascii="Montserrat" w:hAnsi="Montserrat"/>
          <w:sz w:val="16"/>
          <w:szCs w:val="16"/>
        </w:rPr>
      </w:pPr>
    </w:p>
    <w:p w14:paraId="38AF253A" w14:textId="77777777" w:rsidR="00F91FD8" w:rsidRDefault="00F91FD8" w:rsidP="00862822">
      <w:pPr>
        <w:spacing w:line="276" w:lineRule="auto"/>
        <w:ind w:right="1843"/>
        <w:jc w:val="both"/>
        <w:rPr>
          <w:rFonts w:ascii="Montserrat" w:hAnsi="Montserrat"/>
          <w:sz w:val="16"/>
          <w:szCs w:val="16"/>
        </w:rPr>
      </w:pPr>
    </w:p>
    <w:p w14:paraId="3233F2D8" w14:textId="77777777" w:rsidR="00F91FD8" w:rsidRDefault="00F91FD8" w:rsidP="00862822">
      <w:pPr>
        <w:spacing w:line="276" w:lineRule="auto"/>
        <w:ind w:right="1843"/>
        <w:jc w:val="both"/>
        <w:rPr>
          <w:rFonts w:ascii="Montserrat" w:hAnsi="Montserrat"/>
          <w:sz w:val="16"/>
          <w:szCs w:val="16"/>
        </w:rPr>
      </w:pPr>
    </w:p>
    <w:p w14:paraId="0DF81AF8" w14:textId="77777777" w:rsidR="00F91FD8" w:rsidRDefault="00F91FD8" w:rsidP="00862822">
      <w:pPr>
        <w:spacing w:line="276" w:lineRule="auto"/>
        <w:ind w:right="1843"/>
        <w:jc w:val="both"/>
        <w:rPr>
          <w:rFonts w:ascii="Montserrat" w:hAnsi="Montserrat"/>
          <w:sz w:val="16"/>
          <w:szCs w:val="16"/>
        </w:rPr>
      </w:pPr>
    </w:p>
    <w:p w14:paraId="6DB89C51" w14:textId="24C74D52" w:rsidR="001E0E14" w:rsidRPr="00F91FD8" w:rsidRDefault="002539F0" w:rsidP="00862822">
      <w:pPr>
        <w:spacing w:line="276" w:lineRule="auto"/>
        <w:ind w:right="1843"/>
        <w:jc w:val="both"/>
        <w:rPr>
          <w:rFonts w:ascii="Montserrat" w:hAnsi="Montserrat"/>
          <w:sz w:val="18"/>
          <w:szCs w:val="18"/>
        </w:rPr>
      </w:pPr>
      <w:r w:rsidRPr="00F91FD8">
        <w:rPr>
          <w:rFonts w:ascii="Montserrat" w:hAnsi="Montserrat"/>
          <w:b/>
          <w:sz w:val="18"/>
          <w:szCs w:val="18"/>
        </w:rPr>
        <w:t>Bildmaterial und Videos</w:t>
      </w:r>
      <w:r w:rsidRPr="00F91FD8">
        <w:rPr>
          <w:rFonts w:ascii="Montserrat" w:hAnsi="Montserrat"/>
          <w:sz w:val="18"/>
          <w:szCs w:val="18"/>
        </w:rPr>
        <w:t xml:space="preserve"> </w:t>
      </w:r>
      <w:hyperlink r:id="rId9" w:history="1">
        <w:r w:rsidRPr="00F91FD8">
          <w:rPr>
            <w:rStyle w:val="Link"/>
            <w:rFonts w:ascii="Montserrat" w:hAnsi="Montserrat"/>
            <w:sz w:val="18"/>
            <w:szCs w:val="18"/>
          </w:rPr>
          <w:t>hier</w:t>
        </w:r>
      </w:hyperlink>
      <w:r w:rsidRPr="00F91FD8">
        <w:rPr>
          <w:rFonts w:ascii="Montserrat" w:hAnsi="Montserrat"/>
          <w:sz w:val="18"/>
          <w:szCs w:val="18"/>
        </w:rPr>
        <w:t xml:space="preserve">. </w:t>
      </w:r>
    </w:p>
    <w:p w14:paraId="5E51AF42" w14:textId="77777777" w:rsidR="001E0E14" w:rsidRDefault="001E0E14" w:rsidP="00862822">
      <w:pPr>
        <w:spacing w:line="276" w:lineRule="auto"/>
        <w:ind w:right="1843"/>
        <w:jc w:val="both"/>
        <w:rPr>
          <w:rFonts w:ascii="Montserrat" w:hAnsi="Montserrat"/>
          <w:sz w:val="16"/>
          <w:szCs w:val="16"/>
        </w:rPr>
      </w:pPr>
    </w:p>
    <w:p w14:paraId="7EBD5D1A" w14:textId="77777777" w:rsidR="001E0E14" w:rsidRDefault="001E0E14" w:rsidP="00862822">
      <w:pPr>
        <w:spacing w:line="276" w:lineRule="auto"/>
        <w:ind w:right="1843"/>
        <w:jc w:val="both"/>
        <w:rPr>
          <w:rFonts w:ascii="Montserrat" w:hAnsi="Montserrat"/>
          <w:sz w:val="16"/>
          <w:szCs w:val="16"/>
        </w:rPr>
      </w:pPr>
    </w:p>
    <w:p w14:paraId="509ED5DC" w14:textId="77777777" w:rsidR="00BE0047" w:rsidRPr="008849B8" w:rsidRDefault="00BE0047" w:rsidP="00BE0047">
      <w:pPr>
        <w:spacing w:line="276" w:lineRule="auto"/>
        <w:ind w:right="1843"/>
        <w:jc w:val="both"/>
        <w:rPr>
          <w:rFonts w:ascii="Montserrat" w:hAnsi="Montserrat" w:cs="Arial"/>
          <w:b/>
          <w:bCs/>
          <w:color w:val="202020"/>
          <w:sz w:val="16"/>
          <w:szCs w:val="16"/>
        </w:rPr>
      </w:pPr>
      <w:r w:rsidRPr="008849B8">
        <w:rPr>
          <w:rFonts w:ascii="Montserrat" w:hAnsi="Montserrat" w:cs="Arial"/>
          <w:b/>
          <w:bCs/>
          <w:color w:val="202020"/>
          <w:sz w:val="16"/>
          <w:szCs w:val="16"/>
        </w:rPr>
        <w:t>Über POC</w:t>
      </w:r>
    </w:p>
    <w:p w14:paraId="787F38FA" w14:textId="77777777" w:rsidR="00BE0047" w:rsidRPr="001C7E56" w:rsidRDefault="00BE0047" w:rsidP="00BE0047">
      <w:pPr>
        <w:spacing w:line="276" w:lineRule="auto"/>
        <w:ind w:right="1843"/>
        <w:jc w:val="both"/>
        <w:rPr>
          <w:rFonts w:ascii="Montserrat" w:hAnsi="Montserrat" w:cs="Arial"/>
          <w:bCs/>
          <w:color w:val="202020"/>
          <w:sz w:val="16"/>
          <w:szCs w:val="16"/>
        </w:rPr>
      </w:pPr>
      <w:r w:rsidRPr="001C7E56">
        <w:rPr>
          <w:rFonts w:ascii="Montserrat" w:hAnsi="Montserrat" w:cs="Arial"/>
          <w:bCs/>
          <w:color w:val="202020"/>
          <w:sz w:val="16"/>
          <w:szCs w:val="16"/>
        </w:rPr>
        <w:t>2005 gegründet, ist POC ein führender Hersteller von Helmen, Brillen, Körperschutz, Bekleidung und Accessoires. Ein schwedisches Unternehmen mit einer klaren Mission: "Leben zu schützen und die Folgen von Unfällen zu reduzieren – für Athleten oder alle, die sich dazu inspiriert fühlen, selbst Athlet*in zu sein.“ POC hat über 60 internationale Auszeichnungen für Innovation, Sicherheit und Schutz erhalten, darunter die renommierte Auszeichnung der Fahrradindustrie "Brand of the Year". </w:t>
      </w:r>
      <w:hyperlink r:id="rId10" w:tooltip="http://www.pocsports.com" w:history="1">
        <w:r w:rsidRPr="001C7E56">
          <w:rPr>
            <w:rStyle w:val="Link"/>
            <w:rFonts w:ascii="Montserrat" w:hAnsi="Montserrat" w:cs="Arial"/>
            <w:bCs/>
            <w:sz w:val="16"/>
            <w:szCs w:val="16"/>
          </w:rPr>
          <w:t>www.pocsports.com</w:t>
        </w:r>
      </w:hyperlink>
    </w:p>
    <w:p w14:paraId="4A203505" w14:textId="77777777" w:rsidR="00BE0047" w:rsidRPr="00862822" w:rsidRDefault="00BE0047" w:rsidP="00862822">
      <w:pPr>
        <w:spacing w:line="276" w:lineRule="auto"/>
        <w:ind w:right="1843"/>
        <w:jc w:val="both"/>
        <w:rPr>
          <w:rFonts w:ascii="Montserrat" w:hAnsi="Montserrat"/>
          <w:sz w:val="16"/>
          <w:szCs w:val="16"/>
        </w:rPr>
      </w:pPr>
    </w:p>
    <w:p w14:paraId="3AEF8D4F" w14:textId="77777777" w:rsidR="00862822" w:rsidRPr="001C7E56" w:rsidRDefault="00862822" w:rsidP="001C7E56">
      <w:pPr>
        <w:spacing w:line="276" w:lineRule="auto"/>
        <w:ind w:right="1843"/>
        <w:jc w:val="both"/>
        <w:rPr>
          <w:rFonts w:ascii="Montserrat" w:hAnsi="Montserrat"/>
          <w:sz w:val="16"/>
          <w:szCs w:val="16"/>
        </w:rPr>
      </w:pPr>
    </w:p>
    <w:p w14:paraId="629C71E1" w14:textId="16994C2E" w:rsidR="00671D99" w:rsidRPr="001C7E56" w:rsidRDefault="00671D99" w:rsidP="001C7E56">
      <w:pPr>
        <w:spacing w:line="276" w:lineRule="auto"/>
        <w:ind w:right="1843"/>
        <w:jc w:val="both"/>
        <w:rPr>
          <w:rFonts w:ascii="Montserrat" w:hAnsi="Montserrat"/>
          <w:b/>
          <w:bCs/>
          <w:sz w:val="16"/>
          <w:szCs w:val="16"/>
        </w:rPr>
      </w:pPr>
      <w:r w:rsidRPr="001C7E56">
        <w:rPr>
          <w:rFonts w:ascii="Montserrat" w:hAnsi="Montserrat"/>
          <w:b/>
          <w:bCs/>
          <w:sz w:val="16"/>
          <w:szCs w:val="16"/>
        </w:rPr>
        <w:t>Medienkontakt</w:t>
      </w:r>
      <w:r w:rsidR="004C47E9" w:rsidRPr="001C7E56">
        <w:rPr>
          <w:rFonts w:ascii="Montserrat" w:hAnsi="Montserrat"/>
          <w:b/>
          <w:bCs/>
          <w:sz w:val="16"/>
          <w:szCs w:val="16"/>
        </w:rPr>
        <w:t xml:space="preserve"> </w:t>
      </w:r>
      <w:r w:rsidR="009E6EDF" w:rsidRPr="001C7E56">
        <w:rPr>
          <w:rFonts w:ascii="Montserrat" w:hAnsi="Montserrat"/>
          <w:b/>
          <w:bCs/>
          <w:sz w:val="16"/>
          <w:szCs w:val="16"/>
        </w:rPr>
        <w:t>POC – </w:t>
      </w:r>
      <w:r w:rsidR="004C47E9" w:rsidRPr="001C7E56">
        <w:rPr>
          <w:rFonts w:ascii="Montserrat" w:hAnsi="Montserrat"/>
          <w:b/>
          <w:bCs/>
          <w:sz w:val="16"/>
          <w:szCs w:val="16"/>
        </w:rPr>
        <w:t>Deutschland, Österreich, Schweiz</w:t>
      </w:r>
      <w:r w:rsidRPr="001C7E56">
        <w:rPr>
          <w:rFonts w:ascii="Montserrat" w:hAnsi="Montserrat"/>
          <w:b/>
          <w:bCs/>
          <w:sz w:val="16"/>
          <w:szCs w:val="16"/>
        </w:rPr>
        <w:t>:</w:t>
      </w:r>
    </w:p>
    <w:p w14:paraId="22377929" w14:textId="4B9330AD" w:rsidR="00467494"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 xml:space="preserve">Dani O. Kommunikation | Daniela Odesser | </w:t>
      </w:r>
      <w:hyperlink r:id="rId11" w:history="1">
        <w:r w:rsidRPr="00862822">
          <w:rPr>
            <w:rStyle w:val="Link"/>
            <w:rFonts w:ascii="Montserrat" w:hAnsi="Montserrat"/>
            <w:bCs/>
            <w:sz w:val="16"/>
            <w:szCs w:val="16"/>
          </w:rPr>
          <w:t>dani</w:t>
        </w:r>
        <w:r w:rsidR="009E6EDF" w:rsidRPr="00862822">
          <w:rPr>
            <w:rStyle w:val="Link"/>
            <w:rFonts w:ascii="Montserrat" w:hAnsi="Montserrat"/>
            <w:bCs/>
            <w:sz w:val="16"/>
            <w:szCs w:val="16"/>
          </w:rPr>
          <w:t>ela.odesser</w:t>
        </w:r>
        <w:r w:rsidRPr="00862822">
          <w:rPr>
            <w:rStyle w:val="Link"/>
            <w:rFonts w:ascii="Montserrat" w:hAnsi="Montserrat"/>
            <w:bCs/>
            <w:sz w:val="16"/>
            <w:szCs w:val="16"/>
          </w:rPr>
          <w:t>@dani-o.com</w:t>
        </w:r>
      </w:hyperlink>
      <w:r w:rsidRPr="001C7E56">
        <w:rPr>
          <w:rFonts w:ascii="Montserrat" w:hAnsi="Montserrat"/>
          <w:bCs/>
          <w:sz w:val="16"/>
          <w:szCs w:val="16"/>
        </w:rPr>
        <w:t xml:space="preserve"> | </w:t>
      </w:r>
    </w:p>
    <w:p w14:paraId="716544EE" w14:textId="55126255" w:rsidR="00862822"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+49 (0)170 3131812</w:t>
      </w:r>
    </w:p>
    <w:p w14:paraId="4B8AB156" w14:textId="77777777" w:rsidR="00922D30" w:rsidRPr="001C7E56" w:rsidRDefault="00922D30" w:rsidP="001C7E56">
      <w:pPr>
        <w:spacing w:line="276" w:lineRule="auto"/>
        <w:ind w:right="1843"/>
        <w:jc w:val="both"/>
        <w:rPr>
          <w:rFonts w:ascii="Montserrat" w:hAnsi="Montserrat"/>
          <w:bCs/>
          <w:sz w:val="16"/>
          <w:szCs w:val="16"/>
        </w:rPr>
      </w:pPr>
    </w:p>
    <w:p w14:paraId="22C1FF38" w14:textId="3A42A4C9" w:rsidR="00922D30" w:rsidRDefault="00922D30" w:rsidP="001C7E56">
      <w:pPr>
        <w:spacing w:line="276" w:lineRule="auto"/>
        <w:ind w:right="1843"/>
        <w:jc w:val="both"/>
        <w:rPr>
          <w:rFonts w:ascii="Montserrat" w:hAnsi="Montserrat"/>
          <w:bCs/>
          <w:sz w:val="16"/>
          <w:szCs w:val="16"/>
        </w:rPr>
      </w:pPr>
      <w:r w:rsidRPr="001C7E56">
        <w:rPr>
          <w:rFonts w:ascii="Montserrat" w:hAnsi="Montserrat"/>
          <w:bCs/>
          <w:sz w:val="16"/>
          <w:szCs w:val="16"/>
        </w:rPr>
        <w:t xml:space="preserve">Belegexemplare in jeder Form </w:t>
      </w:r>
      <w:r w:rsidR="002108CC" w:rsidRPr="001C7E56">
        <w:rPr>
          <w:rFonts w:ascii="Montserrat" w:hAnsi="Montserrat"/>
          <w:bCs/>
          <w:sz w:val="16"/>
          <w:szCs w:val="16"/>
        </w:rPr>
        <w:t>erbeten. Danke!</w:t>
      </w:r>
    </w:p>
    <w:p w14:paraId="16C1D0C1" w14:textId="3C2F38AE" w:rsidR="0054236F" w:rsidRPr="001C7E56" w:rsidRDefault="0054236F" w:rsidP="001C7E56">
      <w:pPr>
        <w:spacing w:line="276" w:lineRule="auto"/>
        <w:ind w:right="1843"/>
        <w:jc w:val="both"/>
        <w:rPr>
          <w:rFonts w:ascii="Montserrat" w:hAnsi="Montserrat"/>
          <w:sz w:val="16"/>
          <w:szCs w:val="16"/>
        </w:rPr>
      </w:pPr>
      <w:r>
        <w:rPr>
          <w:rFonts w:ascii="Montserrat" w:hAnsi="Montserrat"/>
          <w:bCs/>
          <w:sz w:val="16"/>
          <w:szCs w:val="16"/>
        </w:rPr>
        <w:t xml:space="preserve">Stand: </w:t>
      </w:r>
      <w:r w:rsidR="00862822">
        <w:rPr>
          <w:rFonts w:ascii="Montserrat" w:hAnsi="Montserrat"/>
          <w:bCs/>
          <w:sz w:val="16"/>
          <w:szCs w:val="16"/>
        </w:rPr>
        <w:t>Februar 2021</w:t>
      </w:r>
    </w:p>
    <w:sectPr w:rsidR="0054236F" w:rsidRPr="001C7E56" w:rsidSect="00B777B4">
      <w:headerReference w:type="default" r:id="rId12"/>
      <w:footerReference w:type="default" r:id="rId13"/>
      <w:pgSz w:w="11901" w:h="16817"/>
      <w:pgMar w:top="1434" w:right="986" w:bottom="1309"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4B86C" w14:textId="77777777" w:rsidR="00125C6C" w:rsidRDefault="00125C6C" w:rsidP="00F3648A">
      <w:r>
        <w:separator/>
      </w:r>
    </w:p>
  </w:endnote>
  <w:endnote w:type="continuationSeparator" w:id="0">
    <w:p w14:paraId="4D878391" w14:textId="77777777" w:rsidR="00125C6C" w:rsidRDefault="00125C6C"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2D8B7B75">
          <wp:simplePos x="0" y="0"/>
          <wp:positionH relativeFrom="page">
            <wp:posOffset>414655</wp:posOffset>
          </wp:positionH>
          <wp:positionV relativeFrom="page">
            <wp:posOffset>9374505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2BA9" w14:textId="77777777" w:rsidR="00125C6C" w:rsidRDefault="00125C6C" w:rsidP="00F3648A">
      <w:r>
        <w:separator/>
      </w:r>
    </w:p>
  </w:footnote>
  <w:footnote w:type="continuationSeparator" w:id="0">
    <w:p w14:paraId="14266D15" w14:textId="77777777" w:rsidR="00125C6C" w:rsidRDefault="00125C6C"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2DEE6414" w:rsidR="004F32A6" w:rsidRPr="00633240" w:rsidRDefault="004C47E9">
    <w:pPr>
      <w:pStyle w:val="Kopfzeile"/>
      <w:rPr>
        <w:rFonts w:ascii="Montserrat" w:hAnsi="Montserrat"/>
        <w:b/>
        <w:i/>
        <w:sz w:val="16"/>
        <w:szCs w:val="16"/>
      </w:rPr>
    </w:pPr>
    <w:r w:rsidRPr="00633240">
      <w:rPr>
        <w:rFonts w:ascii="Montserrat" w:hAnsi="Montserrat"/>
        <w:b/>
        <w:i/>
        <w:noProof/>
        <w:sz w:val="16"/>
        <w:szCs w:val="16"/>
        <w:lang w:eastAsia="de-DE"/>
      </w:rPr>
      <w:drawing>
        <wp:anchor distT="0" distB="0" distL="114300" distR="114300" simplePos="0" relativeHeight="251661312" behindDoc="1" locked="0" layoutInCell="1" allowOverlap="1" wp14:anchorId="74662E30" wp14:editId="48AB7CFF">
          <wp:simplePos x="0" y="0"/>
          <wp:positionH relativeFrom="column">
            <wp:posOffset>5084445</wp:posOffset>
          </wp:positionH>
          <wp:positionV relativeFrom="paragraph">
            <wp:posOffset>-17144</wp:posOffset>
          </wp:positionV>
          <wp:extent cx="1126412" cy="418494"/>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31462" cy="42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5321FE"/>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83384"/>
    <w:multiLevelType w:val="multilevel"/>
    <w:tmpl w:val="1A3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45387"/>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312F3"/>
    <w:multiLevelType w:val="hybridMultilevel"/>
    <w:tmpl w:val="6D34C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8A3E49"/>
    <w:multiLevelType w:val="multilevel"/>
    <w:tmpl w:val="8A7A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11"/>
  </w:num>
  <w:num w:numId="4">
    <w:abstractNumId w:val="4"/>
  </w:num>
  <w:num w:numId="5">
    <w:abstractNumId w:val="1"/>
  </w:num>
  <w:num w:numId="6">
    <w:abstractNumId w:val="7"/>
  </w:num>
  <w:num w:numId="7">
    <w:abstractNumId w:val="10"/>
  </w:num>
  <w:num w:numId="8">
    <w:abstractNumId w:val="3"/>
  </w:num>
  <w:num w:numId="9">
    <w:abstractNumId w:val="2"/>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0458A"/>
    <w:rsid w:val="00006F3B"/>
    <w:rsid w:val="00020C33"/>
    <w:rsid w:val="00024B03"/>
    <w:rsid w:val="000734CF"/>
    <w:rsid w:val="00077D38"/>
    <w:rsid w:val="00091A1F"/>
    <w:rsid w:val="000A516E"/>
    <w:rsid w:val="000A78DB"/>
    <w:rsid w:val="000C748B"/>
    <w:rsid w:val="000E23F2"/>
    <w:rsid w:val="000F2C56"/>
    <w:rsid w:val="000F503B"/>
    <w:rsid w:val="001079B2"/>
    <w:rsid w:val="00107D28"/>
    <w:rsid w:val="00114D75"/>
    <w:rsid w:val="00120C41"/>
    <w:rsid w:val="00123148"/>
    <w:rsid w:val="001241F5"/>
    <w:rsid w:val="00125C6C"/>
    <w:rsid w:val="0014227C"/>
    <w:rsid w:val="0015111C"/>
    <w:rsid w:val="001760CC"/>
    <w:rsid w:val="00187CEE"/>
    <w:rsid w:val="001A1EAD"/>
    <w:rsid w:val="001C7E56"/>
    <w:rsid w:val="001D0905"/>
    <w:rsid w:val="001D2547"/>
    <w:rsid w:val="001E0E14"/>
    <w:rsid w:val="001E6916"/>
    <w:rsid w:val="001F16AE"/>
    <w:rsid w:val="001F324D"/>
    <w:rsid w:val="002108CC"/>
    <w:rsid w:val="0021094B"/>
    <w:rsid w:val="00234A4A"/>
    <w:rsid w:val="002539F0"/>
    <w:rsid w:val="00260742"/>
    <w:rsid w:val="00261E6E"/>
    <w:rsid w:val="00271C99"/>
    <w:rsid w:val="00277EA1"/>
    <w:rsid w:val="00283B3D"/>
    <w:rsid w:val="002865D1"/>
    <w:rsid w:val="00294401"/>
    <w:rsid w:val="002B6945"/>
    <w:rsid w:val="002C36E0"/>
    <w:rsid w:val="002D3DA4"/>
    <w:rsid w:val="002D56DB"/>
    <w:rsid w:val="002E7DAB"/>
    <w:rsid w:val="003068F2"/>
    <w:rsid w:val="0032605E"/>
    <w:rsid w:val="00330AD0"/>
    <w:rsid w:val="00331B4F"/>
    <w:rsid w:val="0033599A"/>
    <w:rsid w:val="00342507"/>
    <w:rsid w:val="00343F05"/>
    <w:rsid w:val="003478EE"/>
    <w:rsid w:val="0035341D"/>
    <w:rsid w:val="00360E52"/>
    <w:rsid w:val="00367948"/>
    <w:rsid w:val="00390501"/>
    <w:rsid w:val="00390D16"/>
    <w:rsid w:val="00391EFD"/>
    <w:rsid w:val="003955BA"/>
    <w:rsid w:val="00396655"/>
    <w:rsid w:val="003A5532"/>
    <w:rsid w:val="003A5E69"/>
    <w:rsid w:val="003B250D"/>
    <w:rsid w:val="003B36DF"/>
    <w:rsid w:val="003C459B"/>
    <w:rsid w:val="003F1E52"/>
    <w:rsid w:val="003F3933"/>
    <w:rsid w:val="004044D7"/>
    <w:rsid w:val="00420BD2"/>
    <w:rsid w:val="0044174F"/>
    <w:rsid w:val="004445D6"/>
    <w:rsid w:val="004568E7"/>
    <w:rsid w:val="00457246"/>
    <w:rsid w:val="004617C7"/>
    <w:rsid w:val="00467494"/>
    <w:rsid w:val="004675AB"/>
    <w:rsid w:val="00481B66"/>
    <w:rsid w:val="004A30F0"/>
    <w:rsid w:val="004C47E9"/>
    <w:rsid w:val="004D26CE"/>
    <w:rsid w:val="004D6A90"/>
    <w:rsid w:val="004E4332"/>
    <w:rsid w:val="004F32A6"/>
    <w:rsid w:val="004F4021"/>
    <w:rsid w:val="004F4A4A"/>
    <w:rsid w:val="004F78E4"/>
    <w:rsid w:val="00502610"/>
    <w:rsid w:val="005037FC"/>
    <w:rsid w:val="00534A9F"/>
    <w:rsid w:val="0054236F"/>
    <w:rsid w:val="005930D7"/>
    <w:rsid w:val="00594328"/>
    <w:rsid w:val="005A60EF"/>
    <w:rsid w:val="005C5521"/>
    <w:rsid w:val="005D0BD0"/>
    <w:rsid w:val="005E7CFA"/>
    <w:rsid w:val="005F45FD"/>
    <w:rsid w:val="005F650B"/>
    <w:rsid w:val="006002B2"/>
    <w:rsid w:val="00604F77"/>
    <w:rsid w:val="006129C5"/>
    <w:rsid w:val="00627717"/>
    <w:rsid w:val="0063237E"/>
    <w:rsid w:val="00633240"/>
    <w:rsid w:val="00634A1A"/>
    <w:rsid w:val="00654904"/>
    <w:rsid w:val="006604F7"/>
    <w:rsid w:val="00671D99"/>
    <w:rsid w:val="00672244"/>
    <w:rsid w:val="00673398"/>
    <w:rsid w:val="006834F2"/>
    <w:rsid w:val="00693E0C"/>
    <w:rsid w:val="006A4B95"/>
    <w:rsid w:val="006A645E"/>
    <w:rsid w:val="006B57A1"/>
    <w:rsid w:val="006B7B9C"/>
    <w:rsid w:val="006D0781"/>
    <w:rsid w:val="006F35C4"/>
    <w:rsid w:val="006F7866"/>
    <w:rsid w:val="00701ED5"/>
    <w:rsid w:val="0071233E"/>
    <w:rsid w:val="00770D9F"/>
    <w:rsid w:val="00775FBD"/>
    <w:rsid w:val="00783CE4"/>
    <w:rsid w:val="007851FD"/>
    <w:rsid w:val="0079476D"/>
    <w:rsid w:val="0079575C"/>
    <w:rsid w:val="007A0B3C"/>
    <w:rsid w:val="007E6027"/>
    <w:rsid w:val="007F25D7"/>
    <w:rsid w:val="007F7792"/>
    <w:rsid w:val="00812717"/>
    <w:rsid w:val="00814F14"/>
    <w:rsid w:val="00821347"/>
    <w:rsid w:val="00831F70"/>
    <w:rsid w:val="00837B6E"/>
    <w:rsid w:val="0084574F"/>
    <w:rsid w:val="00862822"/>
    <w:rsid w:val="00884765"/>
    <w:rsid w:val="008849B8"/>
    <w:rsid w:val="008B020B"/>
    <w:rsid w:val="008B426C"/>
    <w:rsid w:val="008B632D"/>
    <w:rsid w:val="008C2515"/>
    <w:rsid w:val="008C4C01"/>
    <w:rsid w:val="008C7510"/>
    <w:rsid w:val="008D7FA1"/>
    <w:rsid w:val="008E357C"/>
    <w:rsid w:val="008F0E35"/>
    <w:rsid w:val="00912A9C"/>
    <w:rsid w:val="00922D30"/>
    <w:rsid w:val="00923A44"/>
    <w:rsid w:val="0092431B"/>
    <w:rsid w:val="00942E77"/>
    <w:rsid w:val="00956C9A"/>
    <w:rsid w:val="0098657F"/>
    <w:rsid w:val="0099291C"/>
    <w:rsid w:val="00996D79"/>
    <w:rsid w:val="009978C8"/>
    <w:rsid w:val="009A163C"/>
    <w:rsid w:val="009B0352"/>
    <w:rsid w:val="009D073D"/>
    <w:rsid w:val="009E6EDF"/>
    <w:rsid w:val="00A03DAC"/>
    <w:rsid w:val="00A12B2C"/>
    <w:rsid w:val="00A12F8F"/>
    <w:rsid w:val="00A322C1"/>
    <w:rsid w:val="00A34662"/>
    <w:rsid w:val="00A358E4"/>
    <w:rsid w:val="00A5257F"/>
    <w:rsid w:val="00A53E60"/>
    <w:rsid w:val="00A62B78"/>
    <w:rsid w:val="00A67189"/>
    <w:rsid w:val="00A7771B"/>
    <w:rsid w:val="00A80FF2"/>
    <w:rsid w:val="00A83960"/>
    <w:rsid w:val="00A97861"/>
    <w:rsid w:val="00AA1AEE"/>
    <w:rsid w:val="00AA1B29"/>
    <w:rsid w:val="00AA45CE"/>
    <w:rsid w:val="00AC3E0F"/>
    <w:rsid w:val="00AD2063"/>
    <w:rsid w:val="00AF2212"/>
    <w:rsid w:val="00B205FE"/>
    <w:rsid w:val="00B31301"/>
    <w:rsid w:val="00B46B3B"/>
    <w:rsid w:val="00B5180A"/>
    <w:rsid w:val="00B5646F"/>
    <w:rsid w:val="00B73514"/>
    <w:rsid w:val="00B777B4"/>
    <w:rsid w:val="00B778EA"/>
    <w:rsid w:val="00B85E48"/>
    <w:rsid w:val="00B9746A"/>
    <w:rsid w:val="00BB1C6A"/>
    <w:rsid w:val="00BB77D1"/>
    <w:rsid w:val="00BD138C"/>
    <w:rsid w:val="00BE0047"/>
    <w:rsid w:val="00BE6148"/>
    <w:rsid w:val="00C22859"/>
    <w:rsid w:val="00C33556"/>
    <w:rsid w:val="00C41C52"/>
    <w:rsid w:val="00C432A7"/>
    <w:rsid w:val="00C52D0E"/>
    <w:rsid w:val="00C53331"/>
    <w:rsid w:val="00C62D3C"/>
    <w:rsid w:val="00C67302"/>
    <w:rsid w:val="00C92614"/>
    <w:rsid w:val="00CA4676"/>
    <w:rsid w:val="00CD1AD4"/>
    <w:rsid w:val="00CD21E7"/>
    <w:rsid w:val="00CD3BDA"/>
    <w:rsid w:val="00CE70C6"/>
    <w:rsid w:val="00CF6358"/>
    <w:rsid w:val="00D20E54"/>
    <w:rsid w:val="00D37CC3"/>
    <w:rsid w:val="00D42FC5"/>
    <w:rsid w:val="00D440BC"/>
    <w:rsid w:val="00D45C5D"/>
    <w:rsid w:val="00D71CC7"/>
    <w:rsid w:val="00D76B1B"/>
    <w:rsid w:val="00D92F23"/>
    <w:rsid w:val="00D96383"/>
    <w:rsid w:val="00DA4E5A"/>
    <w:rsid w:val="00DC168B"/>
    <w:rsid w:val="00DC580B"/>
    <w:rsid w:val="00DC76E3"/>
    <w:rsid w:val="00DD314D"/>
    <w:rsid w:val="00DD7024"/>
    <w:rsid w:val="00E13504"/>
    <w:rsid w:val="00E136EF"/>
    <w:rsid w:val="00E30512"/>
    <w:rsid w:val="00E40F47"/>
    <w:rsid w:val="00E43227"/>
    <w:rsid w:val="00E4444E"/>
    <w:rsid w:val="00E450AC"/>
    <w:rsid w:val="00E728B7"/>
    <w:rsid w:val="00E753BE"/>
    <w:rsid w:val="00E821C3"/>
    <w:rsid w:val="00E84788"/>
    <w:rsid w:val="00EA48D5"/>
    <w:rsid w:val="00EC706E"/>
    <w:rsid w:val="00EF6B2A"/>
    <w:rsid w:val="00F10792"/>
    <w:rsid w:val="00F108A8"/>
    <w:rsid w:val="00F14382"/>
    <w:rsid w:val="00F16AC4"/>
    <w:rsid w:val="00F20F06"/>
    <w:rsid w:val="00F248EE"/>
    <w:rsid w:val="00F2736D"/>
    <w:rsid w:val="00F3244F"/>
    <w:rsid w:val="00F3648A"/>
    <w:rsid w:val="00F60457"/>
    <w:rsid w:val="00F664B7"/>
    <w:rsid w:val="00F745FE"/>
    <w:rsid w:val="00F74FE8"/>
    <w:rsid w:val="00F82967"/>
    <w:rsid w:val="00F91FD8"/>
    <w:rsid w:val="00FE1ABA"/>
    <w:rsid w:val="00FE1F40"/>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42E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 w:type="paragraph" w:styleId="StandardWeb">
    <w:name w:val="Normal (Web)"/>
    <w:basedOn w:val="Standard"/>
    <w:uiPriority w:val="99"/>
    <w:semiHidden/>
    <w:unhideWhenUsed/>
    <w:rsid w:val="00B777B4"/>
    <w:pPr>
      <w:spacing w:before="100" w:beforeAutospacing="1" w:after="100" w:afterAutospacing="1"/>
    </w:pPr>
    <w:rPr>
      <w:rFonts w:ascii="Times New Roman" w:hAnsi="Times New Roman" w:cs="Times New Roman"/>
      <w:lang w:eastAsia="de-DE"/>
    </w:rPr>
  </w:style>
  <w:style w:type="character" w:customStyle="1" w:styleId="apple-tab-span">
    <w:name w:val="apple-tab-span"/>
    <w:basedOn w:val="Absatz-Standardschriftart"/>
    <w:rsid w:val="00B7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54036497">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170536643">
      <w:bodyDiv w:val="1"/>
      <w:marLeft w:val="0"/>
      <w:marRight w:val="0"/>
      <w:marTop w:val="0"/>
      <w:marBottom w:val="0"/>
      <w:divBdr>
        <w:top w:val="none" w:sz="0" w:space="0" w:color="auto"/>
        <w:left w:val="none" w:sz="0" w:space="0" w:color="auto"/>
        <w:bottom w:val="none" w:sz="0" w:space="0" w:color="auto"/>
        <w:right w:val="none" w:sz="0" w:space="0" w:color="auto"/>
      </w:divBdr>
    </w:div>
    <w:div w:id="176190832">
      <w:bodyDiv w:val="1"/>
      <w:marLeft w:val="0"/>
      <w:marRight w:val="0"/>
      <w:marTop w:val="0"/>
      <w:marBottom w:val="0"/>
      <w:divBdr>
        <w:top w:val="none" w:sz="0" w:space="0" w:color="auto"/>
        <w:left w:val="none" w:sz="0" w:space="0" w:color="auto"/>
        <w:bottom w:val="none" w:sz="0" w:space="0" w:color="auto"/>
        <w:right w:val="none" w:sz="0" w:space="0" w:color="auto"/>
      </w:divBdr>
    </w:div>
    <w:div w:id="189533199">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273440119">
      <w:bodyDiv w:val="1"/>
      <w:marLeft w:val="0"/>
      <w:marRight w:val="0"/>
      <w:marTop w:val="0"/>
      <w:marBottom w:val="0"/>
      <w:divBdr>
        <w:top w:val="none" w:sz="0" w:space="0" w:color="auto"/>
        <w:left w:val="none" w:sz="0" w:space="0" w:color="auto"/>
        <w:bottom w:val="none" w:sz="0" w:space="0" w:color="auto"/>
        <w:right w:val="none" w:sz="0" w:space="0" w:color="auto"/>
      </w:divBdr>
    </w:div>
    <w:div w:id="335042323">
      <w:bodyDiv w:val="1"/>
      <w:marLeft w:val="0"/>
      <w:marRight w:val="0"/>
      <w:marTop w:val="0"/>
      <w:marBottom w:val="0"/>
      <w:divBdr>
        <w:top w:val="none" w:sz="0" w:space="0" w:color="auto"/>
        <w:left w:val="none" w:sz="0" w:space="0" w:color="auto"/>
        <w:bottom w:val="none" w:sz="0" w:space="0" w:color="auto"/>
        <w:right w:val="none" w:sz="0" w:space="0" w:color="auto"/>
      </w:divBdr>
    </w:div>
    <w:div w:id="339165678">
      <w:bodyDiv w:val="1"/>
      <w:marLeft w:val="0"/>
      <w:marRight w:val="0"/>
      <w:marTop w:val="0"/>
      <w:marBottom w:val="0"/>
      <w:divBdr>
        <w:top w:val="none" w:sz="0" w:space="0" w:color="auto"/>
        <w:left w:val="none" w:sz="0" w:space="0" w:color="auto"/>
        <w:bottom w:val="none" w:sz="0" w:space="0" w:color="auto"/>
        <w:right w:val="none" w:sz="0" w:space="0" w:color="auto"/>
      </w:divBdr>
    </w:div>
    <w:div w:id="343292421">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526718614">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36032492">
      <w:bodyDiv w:val="1"/>
      <w:marLeft w:val="0"/>
      <w:marRight w:val="0"/>
      <w:marTop w:val="0"/>
      <w:marBottom w:val="0"/>
      <w:divBdr>
        <w:top w:val="none" w:sz="0" w:space="0" w:color="auto"/>
        <w:left w:val="none" w:sz="0" w:space="0" w:color="auto"/>
        <w:bottom w:val="none" w:sz="0" w:space="0" w:color="auto"/>
        <w:right w:val="none" w:sz="0" w:space="0" w:color="auto"/>
      </w:divBdr>
    </w:div>
    <w:div w:id="654650143">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3115703">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705372919">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60639634">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08978706">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14894976">
      <w:bodyDiv w:val="1"/>
      <w:marLeft w:val="0"/>
      <w:marRight w:val="0"/>
      <w:marTop w:val="0"/>
      <w:marBottom w:val="0"/>
      <w:divBdr>
        <w:top w:val="none" w:sz="0" w:space="0" w:color="auto"/>
        <w:left w:val="none" w:sz="0" w:space="0" w:color="auto"/>
        <w:bottom w:val="none" w:sz="0" w:space="0" w:color="auto"/>
        <w:right w:val="none" w:sz="0" w:space="0" w:color="auto"/>
      </w:divBdr>
    </w:div>
    <w:div w:id="933131800">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1030454361">
      <w:bodyDiv w:val="1"/>
      <w:marLeft w:val="0"/>
      <w:marRight w:val="0"/>
      <w:marTop w:val="0"/>
      <w:marBottom w:val="0"/>
      <w:divBdr>
        <w:top w:val="none" w:sz="0" w:space="0" w:color="auto"/>
        <w:left w:val="none" w:sz="0" w:space="0" w:color="auto"/>
        <w:bottom w:val="none" w:sz="0" w:space="0" w:color="auto"/>
        <w:right w:val="none" w:sz="0" w:space="0" w:color="auto"/>
      </w:divBdr>
    </w:div>
    <w:div w:id="1097211915">
      <w:bodyDiv w:val="1"/>
      <w:marLeft w:val="0"/>
      <w:marRight w:val="0"/>
      <w:marTop w:val="0"/>
      <w:marBottom w:val="0"/>
      <w:divBdr>
        <w:top w:val="none" w:sz="0" w:space="0" w:color="auto"/>
        <w:left w:val="none" w:sz="0" w:space="0" w:color="auto"/>
        <w:bottom w:val="none" w:sz="0" w:space="0" w:color="auto"/>
        <w:right w:val="none" w:sz="0" w:space="0" w:color="auto"/>
      </w:divBdr>
    </w:div>
    <w:div w:id="1133674160">
      <w:bodyDiv w:val="1"/>
      <w:marLeft w:val="0"/>
      <w:marRight w:val="0"/>
      <w:marTop w:val="0"/>
      <w:marBottom w:val="0"/>
      <w:divBdr>
        <w:top w:val="none" w:sz="0" w:space="0" w:color="auto"/>
        <w:left w:val="none" w:sz="0" w:space="0" w:color="auto"/>
        <w:bottom w:val="none" w:sz="0" w:space="0" w:color="auto"/>
        <w:right w:val="none" w:sz="0" w:space="0" w:color="auto"/>
      </w:divBdr>
    </w:div>
    <w:div w:id="1134837030">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81767994">
      <w:bodyDiv w:val="1"/>
      <w:marLeft w:val="0"/>
      <w:marRight w:val="0"/>
      <w:marTop w:val="0"/>
      <w:marBottom w:val="0"/>
      <w:divBdr>
        <w:top w:val="none" w:sz="0" w:space="0" w:color="auto"/>
        <w:left w:val="none" w:sz="0" w:space="0" w:color="auto"/>
        <w:bottom w:val="none" w:sz="0" w:space="0" w:color="auto"/>
        <w:right w:val="none" w:sz="0" w:space="0" w:color="auto"/>
      </w:divBdr>
    </w:div>
    <w:div w:id="1284729700">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57584427">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421491171">
      <w:bodyDiv w:val="1"/>
      <w:marLeft w:val="0"/>
      <w:marRight w:val="0"/>
      <w:marTop w:val="0"/>
      <w:marBottom w:val="0"/>
      <w:divBdr>
        <w:top w:val="none" w:sz="0" w:space="0" w:color="auto"/>
        <w:left w:val="none" w:sz="0" w:space="0" w:color="auto"/>
        <w:bottom w:val="none" w:sz="0" w:space="0" w:color="auto"/>
        <w:right w:val="none" w:sz="0" w:space="0" w:color="auto"/>
      </w:divBdr>
    </w:div>
    <w:div w:id="1490634436">
      <w:bodyDiv w:val="1"/>
      <w:marLeft w:val="0"/>
      <w:marRight w:val="0"/>
      <w:marTop w:val="0"/>
      <w:marBottom w:val="0"/>
      <w:divBdr>
        <w:top w:val="none" w:sz="0" w:space="0" w:color="auto"/>
        <w:left w:val="none" w:sz="0" w:space="0" w:color="auto"/>
        <w:bottom w:val="none" w:sz="0" w:space="0" w:color="auto"/>
        <w:right w:val="none" w:sz="0" w:space="0" w:color="auto"/>
      </w:divBdr>
    </w:div>
    <w:div w:id="1501508669">
      <w:bodyDiv w:val="1"/>
      <w:marLeft w:val="0"/>
      <w:marRight w:val="0"/>
      <w:marTop w:val="0"/>
      <w:marBottom w:val="0"/>
      <w:divBdr>
        <w:top w:val="none" w:sz="0" w:space="0" w:color="auto"/>
        <w:left w:val="none" w:sz="0" w:space="0" w:color="auto"/>
        <w:bottom w:val="none" w:sz="0" w:space="0" w:color="auto"/>
        <w:right w:val="none" w:sz="0" w:space="0" w:color="auto"/>
      </w:divBdr>
    </w:div>
    <w:div w:id="155524094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672636502">
      <w:bodyDiv w:val="1"/>
      <w:marLeft w:val="0"/>
      <w:marRight w:val="0"/>
      <w:marTop w:val="0"/>
      <w:marBottom w:val="0"/>
      <w:divBdr>
        <w:top w:val="none" w:sz="0" w:space="0" w:color="auto"/>
        <w:left w:val="none" w:sz="0" w:space="0" w:color="auto"/>
        <w:bottom w:val="none" w:sz="0" w:space="0" w:color="auto"/>
        <w:right w:val="none" w:sz="0" w:space="0" w:color="auto"/>
      </w:divBdr>
    </w:div>
    <w:div w:id="1710489710">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1795103100">
      <w:bodyDiv w:val="1"/>
      <w:marLeft w:val="0"/>
      <w:marRight w:val="0"/>
      <w:marTop w:val="0"/>
      <w:marBottom w:val="0"/>
      <w:divBdr>
        <w:top w:val="none" w:sz="0" w:space="0" w:color="auto"/>
        <w:left w:val="none" w:sz="0" w:space="0" w:color="auto"/>
        <w:bottom w:val="none" w:sz="0" w:space="0" w:color="auto"/>
        <w:right w:val="none" w:sz="0" w:space="0" w:color="auto"/>
      </w:divBdr>
    </w:div>
    <w:div w:id="1808743269">
      <w:bodyDiv w:val="1"/>
      <w:marLeft w:val="0"/>
      <w:marRight w:val="0"/>
      <w:marTop w:val="0"/>
      <w:marBottom w:val="0"/>
      <w:divBdr>
        <w:top w:val="none" w:sz="0" w:space="0" w:color="auto"/>
        <w:left w:val="none" w:sz="0" w:space="0" w:color="auto"/>
        <w:bottom w:val="none" w:sz="0" w:space="0" w:color="auto"/>
        <w:right w:val="none" w:sz="0" w:space="0" w:color="auto"/>
      </w:divBdr>
    </w:div>
    <w:div w:id="1812362757">
      <w:bodyDiv w:val="1"/>
      <w:marLeft w:val="0"/>
      <w:marRight w:val="0"/>
      <w:marTop w:val="0"/>
      <w:marBottom w:val="0"/>
      <w:divBdr>
        <w:top w:val="none" w:sz="0" w:space="0" w:color="auto"/>
        <w:left w:val="none" w:sz="0" w:space="0" w:color="auto"/>
        <w:bottom w:val="none" w:sz="0" w:space="0" w:color="auto"/>
        <w:right w:val="none" w:sz="0" w:space="0" w:color="auto"/>
      </w:divBdr>
    </w:div>
    <w:div w:id="1838691929">
      <w:bodyDiv w:val="1"/>
      <w:marLeft w:val="0"/>
      <w:marRight w:val="0"/>
      <w:marTop w:val="0"/>
      <w:marBottom w:val="0"/>
      <w:divBdr>
        <w:top w:val="none" w:sz="0" w:space="0" w:color="auto"/>
        <w:left w:val="none" w:sz="0" w:space="0" w:color="auto"/>
        <w:bottom w:val="none" w:sz="0" w:space="0" w:color="auto"/>
        <w:right w:val="none" w:sz="0" w:space="0" w:color="auto"/>
      </w:divBdr>
    </w:div>
    <w:div w:id="1934123398">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niela.odesser@dani-o.com?subject=POC%20x%20Exege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fprocycling.com/" TargetMode="External"/><Relationship Id="rId8" Type="http://schemas.openxmlformats.org/officeDocument/2006/relationships/hyperlink" Target="https://design-innovation-award.com/about/" TargetMode="External"/><Relationship Id="rId9" Type="http://schemas.openxmlformats.org/officeDocument/2006/relationships/hyperlink" Target="https://celum.pocsports.com/smartViews/view?view=VentralLite" TargetMode="External"/><Relationship Id="rId10" Type="http://schemas.openxmlformats.org/officeDocument/2006/relationships/hyperlink" Target="http://www.pocsport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7708</Characters>
  <Application>Microsoft Macintosh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2021-02-20T12:30:00Z</dcterms:created>
  <dcterms:modified xsi:type="dcterms:W3CDTF">2021-02-22T15:14:00Z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